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6341" w14:textId="1BED661D" w:rsidR="006F533D" w:rsidRDefault="004D4DC7" w:rsidP="00AA6309">
      <w:pPr>
        <w:spacing w:after="0" w:line="240" w:lineRule="auto"/>
        <w:jc w:val="center"/>
        <w:rPr>
          <w:rFonts w:ascii="Times New Roman" w:hAnsi="Times New Roman" w:cs="Times New Roman"/>
          <w:b/>
          <w:bCs/>
        </w:rPr>
      </w:pPr>
      <w:r>
        <w:rPr>
          <w:rFonts w:ascii="Times New Roman" w:hAnsi="Times New Roman" w:cs="Times New Roman"/>
          <w:b/>
          <w:bCs/>
        </w:rPr>
        <w:t xml:space="preserve">DETAILED </w:t>
      </w:r>
      <w:r w:rsidRPr="00C11051">
        <w:rPr>
          <w:rFonts w:ascii="Times New Roman" w:hAnsi="Times New Roman" w:cs="Times New Roman"/>
          <w:b/>
          <w:bCs/>
        </w:rPr>
        <w:t xml:space="preserve">GUIDE </w:t>
      </w:r>
      <w:r>
        <w:rPr>
          <w:rFonts w:ascii="Times New Roman" w:hAnsi="Times New Roman" w:cs="Times New Roman"/>
          <w:b/>
          <w:bCs/>
        </w:rPr>
        <w:t xml:space="preserve">for </w:t>
      </w:r>
      <w:r w:rsidR="00727121" w:rsidRPr="00C11051">
        <w:rPr>
          <w:rFonts w:ascii="Times New Roman" w:hAnsi="Times New Roman" w:cs="Times New Roman"/>
          <w:b/>
          <w:bCs/>
        </w:rPr>
        <w:t xml:space="preserve">LOGIN.GOV </w:t>
      </w:r>
      <w:r>
        <w:rPr>
          <w:rFonts w:ascii="Times New Roman" w:hAnsi="Times New Roman" w:cs="Times New Roman"/>
          <w:b/>
          <w:bCs/>
        </w:rPr>
        <w:t xml:space="preserve">and </w:t>
      </w:r>
    </w:p>
    <w:p w14:paraId="314DF314" w14:textId="4490B2F9" w:rsidR="00351C89" w:rsidRPr="00C11051" w:rsidRDefault="00351C89" w:rsidP="00AA6309">
      <w:pPr>
        <w:spacing w:after="0" w:line="240" w:lineRule="auto"/>
        <w:jc w:val="center"/>
        <w:rPr>
          <w:rFonts w:ascii="Times New Roman" w:hAnsi="Times New Roman" w:cs="Times New Roman"/>
          <w:b/>
          <w:bCs/>
        </w:rPr>
      </w:pPr>
      <w:r w:rsidRPr="00C11051">
        <w:rPr>
          <w:rFonts w:ascii="Times New Roman" w:hAnsi="Times New Roman" w:cs="Times New Roman"/>
          <w:b/>
          <w:bCs/>
        </w:rPr>
        <w:t xml:space="preserve">TRIO </w:t>
      </w:r>
      <w:r w:rsidR="00841E86">
        <w:rPr>
          <w:rFonts w:ascii="Times New Roman" w:hAnsi="Times New Roman" w:cs="Times New Roman"/>
          <w:b/>
          <w:bCs/>
        </w:rPr>
        <w:t xml:space="preserve">APR </w:t>
      </w:r>
      <w:r w:rsidRPr="00C11051">
        <w:rPr>
          <w:rFonts w:ascii="Times New Roman" w:hAnsi="Times New Roman" w:cs="Times New Roman"/>
          <w:b/>
          <w:bCs/>
        </w:rPr>
        <w:t>WEB PORTAL</w:t>
      </w:r>
      <w:r w:rsidR="00434265" w:rsidRPr="00C11051">
        <w:rPr>
          <w:rFonts w:ascii="Times New Roman" w:hAnsi="Times New Roman" w:cs="Times New Roman"/>
          <w:b/>
          <w:bCs/>
        </w:rPr>
        <w:t xml:space="preserve"> </w:t>
      </w:r>
    </w:p>
    <w:p w14:paraId="56EEBCA6" w14:textId="3FAF6A7B" w:rsidR="00351C89" w:rsidRDefault="00351C89" w:rsidP="00455B34">
      <w:pPr>
        <w:shd w:val="clear" w:color="auto" w:fill="FFFFFF"/>
        <w:spacing w:after="0" w:line="240" w:lineRule="auto"/>
        <w:rPr>
          <w:rFonts w:ascii="Times New Roman" w:hAnsi="Times New Roman" w:cs="Times New Roman"/>
          <w:b/>
          <w:bCs/>
          <w:color w:val="030A13"/>
          <w:sz w:val="24"/>
          <w:szCs w:val="24"/>
          <w:u w:val="single"/>
        </w:rPr>
      </w:pPr>
    </w:p>
    <w:p w14:paraId="4794DA08" w14:textId="77777777" w:rsidR="00526C5C" w:rsidRDefault="00526C5C" w:rsidP="00455B34">
      <w:pPr>
        <w:shd w:val="clear" w:color="auto" w:fill="FFFFFF"/>
        <w:spacing w:after="0" w:line="240" w:lineRule="auto"/>
        <w:rPr>
          <w:rFonts w:ascii="Times New Roman" w:hAnsi="Times New Roman" w:cs="Times New Roman"/>
          <w:b/>
          <w:bCs/>
          <w:color w:val="030A13"/>
          <w:sz w:val="24"/>
          <w:szCs w:val="24"/>
          <w:u w:val="single"/>
        </w:rPr>
      </w:pPr>
    </w:p>
    <w:p w14:paraId="1922187D" w14:textId="2965A1E8" w:rsidR="00455B34" w:rsidRPr="00455B34" w:rsidRDefault="00455B34" w:rsidP="00455B34">
      <w:pPr>
        <w:shd w:val="clear" w:color="auto" w:fill="FFFFFF"/>
        <w:spacing w:after="0" w:line="240" w:lineRule="auto"/>
        <w:rPr>
          <w:rFonts w:ascii="Times New Roman" w:hAnsi="Times New Roman" w:cs="Times New Roman"/>
          <w:color w:val="030A13"/>
          <w:sz w:val="24"/>
          <w:szCs w:val="24"/>
        </w:rPr>
      </w:pPr>
      <w:r w:rsidRPr="00455B34">
        <w:rPr>
          <w:rFonts w:ascii="Times New Roman" w:hAnsi="Times New Roman" w:cs="Times New Roman"/>
          <w:color w:val="030A13"/>
          <w:sz w:val="24"/>
          <w:szCs w:val="24"/>
        </w:rPr>
        <w:t xml:space="preserve">As the project director for your </w:t>
      </w:r>
      <w:r>
        <w:rPr>
          <w:rFonts w:ascii="Times New Roman" w:hAnsi="Times New Roman" w:cs="Times New Roman"/>
          <w:color w:val="030A13"/>
          <w:sz w:val="24"/>
          <w:szCs w:val="24"/>
        </w:rPr>
        <w:t>TRIO grant</w:t>
      </w:r>
      <w:r w:rsidRPr="00455B34">
        <w:rPr>
          <w:rFonts w:ascii="Times New Roman" w:hAnsi="Times New Roman" w:cs="Times New Roman"/>
          <w:color w:val="030A13"/>
          <w:sz w:val="24"/>
          <w:szCs w:val="24"/>
        </w:rPr>
        <w:t xml:space="preserve">, the Federal Government </w:t>
      </w:r>
      <w:r w:rsidR="005E076D">
        <w:rPr>
          <w:rFonts w:ascii="Times New Roman" w:hAnsi="Times New Roman" w:cs="Times New Roman"/>
          <w:color w:val="030A13"/>
          <w:sz w:val="24"/>
          <w:szCs w:val="24"/>
        </w:rPr>
        <w:t xml:space="preserve">now </w:t>
      </w:r>
      <w:r w:rsidRPr="00455B34">
        <w:rPr>
          <w:rFonts w:ascii="Times New Roman" w:hAnsi="Times New Roman" w:cs="Times New Roman"/>
          <w:color w:val="030A13"/>
          <w:sz w:val="24"/>
          <w:szCs w:val="24"/>
        </w:rPr>
        <w:t xml:space="preserve">requires you have an account with Login.gov to access the TRIO APR </w:t>
      </w:r>
      <w:r w:rsidR="00A422A5">
        <w:rPr>
          <w:rFonts w:ascii="Times New Roman" w:hAnsi="Times New Roman" w:cs="Times New Roman"/>
          <w:color w:val="030A13"/>
          <w:sz w:val="24"/>
          <w:szCs w:val="24"/>
        </w:rPr>
        <w:t>Web Portal</w:t>
      </w:r>
      <w:r w:rsidRPr="00455B34">
        <w:rPr>
          <w:rFonts w:ascii="Times New Roman" w:hAnsi="Times New Roman" w:cs="Times New Roman"/>
          <w:color w:val="030A13"/>
          <w:sz w:val="24"/>
          <w:szCs w:val="24"/>
        </w:rPr>
        <w:t xml:space="preserve">.  </w:t>
      </w:r>
      <w:r w:rsidR="005E076D">
        <w:rPr>
          <w:rFonts w:ascii="Times New Roman" w:hAnsi="Times New Roman" w:cs="Times New Roman"/>
          <w:color w:val="030A13"/>
          <w:sz w:val="24"/>
          <w:szCs w:val="24"/>
        </w:rPr>
        <w:t xml:space="preserve">This requirement follows new federal rules pertaining to federal IT system security.  </w:t>
      </w:r>
      <w:r>
        <w:rPr>
          <w:rFonts w:ascii="Times New Roman" w:hAnsi="Times New Roman" w:cs="Times New Roman"/>
          <w:color w:val="030A13"/>
          <w:sz w:val="24"/>
          <w:szCs w:val="24"/>
        </w:rPr>
        <w:t>Below are instructions</w:t>
      </w:r>
      <w:r w:rsidR="00FA2EBA">
        <w:rPr>
          <w:rFonts w:ascii="Times New Roman" w:hAnsi="Times New Roman" w:cs="Times New Roman"/>
          <w:color w:val="030A13"/>
          <w:sz w:val="24"/>
          <w:szCs w:val="24"/>
        </w:rPr>
        <w:t xml:space="preserve"> on how to access the TRIO APR Web Portal</w:t>
      </w:r>
      <w:r w:rsidR="005E076D">
        <w:rPr>
          <w:rFonts w:ascii="Times New Roman" w:hAnsi="Times New Roman" w:cs="Times New Roman"/>
          <w:color w:val="030A13"/>
          <w:sz w:val="24"/>
          <w:szCs w:val="24"/>
        </w:rPr>
        <w:t xml:space="preserve"> including registering with Login.gov</w:t>
      </w:r>
      <w:r w:rsidR="005B0086">
        <w:rPr>
          <w:rFonts w:ascii="Times New Roman" w:hAnsi="Times New Roman" w:cs="Times New Roman"/>
          <w:color w:val="030A13"/>
          <w:sz w:val="24"/>
          <w:szCs w:val="24"/>
        </w:rPr>
        <w:t>.</w:t>
      </w:r>
    </w:p>
    <w:p w14:paraId="1A0B89B1" w14:textId="5F77A0B3" w:rsidR="00600FEA" w:rsidRDefault="00E85082" w:rsidP="00434265">
      <w:pPr>
        <w:spacing w:after="0"/>
      </w:pPr>
    </w:p>
    <w:p w14:paraId="4C4D3481" w14:textId="77777777" w:rsidR="00C03FD9" w:rsidRDefault="00455B34" w:rsidP="004D3EE0">
      <w:pPr>
        <w:rPr>
          <w:rFonts w:ascii="Times New Roman" w:hAnsi="Times New Roman" w:cs="Times New Roman"/>
          <w:sz w:val="24"/>
          <w:szCs w:val="24"/>
        </w:rPr>
      </w:pPr>
      <w:r w:rsidRPr="00C96B94">
        <w:rPr>
          <w:rFonts w:ascii="Times New Roman" w:hAnsi="Times New Roman" w:cs="Times New Roman"/>
          <w:b/>
          <w:bCs/>
          <w:sz w:val="24"/>
          <w:szCs w:val="24"/>
        </w:rPr>
        <w:t>What is Login.gov?</w:t>
      </w:r>
      <w:r w:rsidRPr="00C96B94">
        <w:rPr>
          <w:rFonts w:ascii="Times New Roman" w:hAnsi="Times New Roman" w:cs="Times New Roman"/>
          <w:sz w:val="24"/>
          <w:szCs w:val="24"/>
        </w:rPr>
        <w:t xml:space="preserve"> </w:t>
      </w:r>
    </w:p>
    <w:p w14:paraId="1516E452" w14:textId="7666B75C" w:rsidR="00455B34" w:rsidRPr="00C96B94" w:rsidRDefault="00455B34" w:rsidP="004D3EE0">
      <w:pPr>
        <w:rPr>
          <w:rFonts w:ascii="Times New Roman" w:hAnsi="Times New Roman" w:cs="Times New Roman"/>
          <w:sz w:val="24"/>
          <w:szCs w:val="24"/>
        </w:rPr>
      </w:pPr>
      <w:r w:rsidRPr="00C96B94">
        <w:rPr>
          <w:rFonts w:ascii="Times New Roman" w:hAnsi="Times New Roman" w:cs="Times New Roman"/>
          <w:sz w:val="24"/>
          <w:szCs w:val="24"/>
        </w:rPr>
        <w:t xml:space="preserve">Login.gov securely verifies, stores, and manages user’s digital identity using verified credentials and multi-factor authentication. This means multiple layers to your identity are verified when you </w:t>
      </w:r>
      <w:r w:rsidR="005E076D">
        <w:rPr>
          <w:rFonts w:ascii="Times New Roman" w:hAnsi="Times New Roman" w:cs="Times New Roman"/>
          <w:sz w:val="24"/>
          <w:szCs w:val="24"/>
        </w:rPr>
        <w:t>access the system</w:t>
      </w:r>
      <w:r w:rsidRPr="00C96B94">
        <w:rPr>
          <w:rFonts w:ascii="Times New Roman" w:hAnsi="Times New Roman" w:cs="Times New Roman"/>
          <w:sz w:val="24"/>
          <w:szCs w:val="24"/>
        </w:rPr>
        <w:t xml:space="preserve"> to ensure the person logging into your account is indeed you! Several levels of security are needed to qualify as an official identity provider (IdP) for a government agency, and Login.gov meets these requirements. </w:t>
      </w:r>
    </w:p>
    <w:p w14:paraId="5E21B76B" w14:textId="77777777" w:rsidR="00455B34" w:rsidRPr="00C96B94" w:rsidRDefault="00455B34" w:rsidP="00434265">
      <w:pPr>
        <w:spacing w:after="0"/>
        <w:rPr>
          <w:rFonts w:ascii="Times New Roman" w:hAnsi="Times New Roman" w:cs="Times New Roman"/>
          <w:b/>
          <w:bCs/>
          <w:sz w:val="24"/>
          <w:szCs w:val="24"/>
        </w:rPr>
      </w:pPr>
    </w:p>
    <w:p w14:paraId="740CAE43" w14:textId="77777777" w:rsidR="00C03FD9" w:rsidRDefault="00455B34" w:rsidP="008A4FA7">
      <w:pPr>
        <w:spacing w:after="0"/>
        <w:rPr>
          <w:rFonts w:ascii="Times New Roman" w:hAnsi="Times New Roman" w:cs="Times New Roman"/>
          <w:sz w:val="24"/>
          <w:szCs w:val="24"/>
        </w:rPr>
      </w:pPr>
      <w:r w:rsidRPr="00C96B94">
        <w:rPr>
          <w:rFonts w:ascii="Times New Roman" w:hAnsi="Times New Roman" w:cs="Times New Roman"/>
          <w:b/>
          <w:bCs/>
          <w:sz w:val="24"/>
          <w:szCs w:val="24"/>
        </w:rPr>
        <w:t>How Does This Work?</w:t>
      </w:r>
      <w:r w:rsidRPr="00C96B94">
        <w:rPr>
          <w:rFonts w:ascii="Times New Roman" w:hAnsi="Times New Roman" w:cs="Times New Roman"/>
          <w:sz w:val="24"/>
          <w:szCs w:val="24"/>
        </w:rPr>
        <w:t xml:space="preserve"> </w:t>
      </w:r>
    </w:p>
    <w:p w14:paraId="6E009C1A" w14:textId="433899DA" w:rsidR="00455B34" w:rsidRPr="00C96B94" w:rsidRDefault="00455B34" w:rsidP="008A4FA7">
      <w:pPr>
        <w:spacing w:after="0"/>
        <w:rPr>
          <w:rFonts w:ascii="Times New Roman" w:hAnsi="Times New Roman" w:cs="Times New Roman"/>
          <w:sz w:val="24"/>
          <w:szCs w:val="24"/>
        </w:rPr>
      </w:pPr>
      <w:r w:rsidRPr="00C96B94">
        <w:rPr>
          <w:rFonts w:ascii="Times New Roman" w:hAnsi="Times New Roman" w:cs="Times New Roman"/>
          <w:sz w:val="24"/>
          <w:szCs w:val="24"/>
        </w:rPr>
        <w:t xml:space="preserve">Think of Login.gov as a directory where external users’ identities can all be housed and managed. The Department of Education allows transferring that identity (after being verified) from Login.gov to the Department’s network. There are </w:t>
      </w:r>
      <w:r w:rsidR="005B0086">
        <w:rPr>
          <w:rFonts w:ascii="Times New Roman" w:hAnsi="Times New Roman" w:cs="Times New Roman"/>
          <w:sz w:val="24"/>
          <w:szCs w:val="24"/>
        </w:rPr>
        <w:t>two</w:t>
      </w:r>
      <w:r w:rsidR="005B0086" w:rsidRPr="00C96B94">
        <w:rPr>
          <w:rFonts w:ascii="Times New Roman" w:hAnsi="Times New Roman" w:cs="Times New Roman"/>
          <w:sz w:val="24"/>
          <w:szCs w:val="24"/>
        </w:rPr>
        <w:t xml:space="preserve"> </w:t>
      </w:r>
      <w:r w:rsidRPr="00C96B94">
        <w:rPr>
          <w:rFonts w:ascii="Times New Roman" w:hAnsi="Times New Roman" w:cs="Times New Roman"/>
          <w:sz w:val="24"/>
          <w:szCs w:val="24"/>
        </w:rPr>
        <w:t xml:space="preserve">steps to the transfer: </w:t>
      </w:r>
    </w:p>
    <w:p w14:paraId="2546FD93" w14:textId="77777777" w:rsidR="00455B34" w:rsidRPr="00C96B94" w:rsidRDefault="00455B34" w:rsidP="008A4FA7">
      <w:pPr>
        <w:spacing w:after="0"/>
        <w:ind w:left="540" w:hanging="270"/>
        <w:rPr>
          <w:rFonts w:ascii="Times New Roman" w:hAnsi="Times New Roman" w:cs="Times New Roman"/>
          <w:sz w:val="24"/>
          <w:szCs w:val="24"/>
        </w:rPr>
      </w:pPr>
      <w:r w:rsidRPr="00C96B94">
        <w:rPr>
          <w:rFonts w:ascii="Times New Roman" w:hAnsi="Times New Roman" w:cs="Times New Roman"/>
          <w:sz w:val="24"/>
          <w:szCs w:val="24"/>
        </w:rPr>
        <w:t xml:space="preserve">1. External users set up and use their Login.gov account </w:t>
      </w:r>
    </w:p>
    <w:p w14:paraId="0B5CCEF8" w14:textId="5719F5E2" w:rsidR="00455B34" w:rsidRPr="00C96B94" w:rsidRDefault="00455B34" w:rsidP="00C03FD9">
      <w:pPr>
        <w:spacing w:after="0"/>
        <w:ind w:left="540" w:hanging="270"/>
        <w:rPr>
          <w:rFonts w:ascii="Times New Roman" w:hAnsi="Times New Roman" w:cs="Times New Roman"/>
          <w:sz w:val="24"/>
          <w:szCs w:val="24"/>
        </w:rPr>
      </w:pPr>
      <w:r w:rsidRPr="00C96B94">
        <w:rPr>
          <w:rFonts w:ascii="Times New Roman" w:hAnsi="Times New Roman" w:cs="Times New Roman"/>
          <w:sz w:val="24"/>
          <w:szCs w:val="24"/>
        </w:rPr>
        <w:t xml:space="preserve">2. Login.gov verifies a user’s identity through a vetted process </w:t>
      </w:r>
      <w:r w:rsidR="00C03FD9" w:rsidRPr="00C96B94">
        <w:rPr>
          <w:rFonts w:ascii="Times New Roman" w:hAnsi="Times New Roman" w:cs="Times New Roman"/>
          <w:sz w:val="24"/>
          <w:szCs w:val="24"/>
        </w:rPr>
        <w:t xml:space="preserve"> </w:t>
      </w:r>
    </w:p>
    <w:p w14:paraId="17AB53EA" w14:textId="22BF06D6" w:rsidR="00455B34" w:rsidRDefault="00455B34" w:rsidP="008A4FA7">
      <w:pPr>
        <w:spacing w:after="0"/>
        <w:ind w:left="540" w:hanging="270"/>
      </w:pPr>
    </w:p>
    <w:p w14:paraId="1575F685" w14:textId="6D6253C8" w:rsidR="00455B34" w:rsidRPr="004F60A5" w:rsidRDefault="00455B34" w:rsidP="00940B26">
      <w:pPr>
        <w:rPr>
          <w:rFonts w:ascii="Times New Roman" w:hAnsi="Times New Roman" w:cs="Times New Roman"/>
          <w:b/>
          <w:bCs/>
          <w:sz w:val="24"/>
          <w:szCs w:val="24"/>
        </w:rPr>
      </w:pPr>
      <w:r w:rsidRPr="004F60A5">
        <w:rPr>
          <w:rFonts w:ascii="Times New Roman" w:hAnsi="Times New Roman" w:cs="Times New Roman"/>
          <w:b/>
          <w:bCs/>
          <w:sz w:val="24"/>
          <w:szCs w:val="24"/>
        </w:rPr>
        <w:t xml:space="preserve">How do I access the TRIO APR </w:t>
      </w:r>
      <w:r w:rsidR="00761B92">
        <w:rPr>
          <w:rFonts w:ascii="Times New Roman" w:hAnsi="Times New Roman" w:cs="Times New Roman"/>
          <w:b/>
          <w:bCs/>
          <w:sz w:val="24"/>
          <w:szCs w:val="24"/>
        </w:rPr>
        <w:t>Web Portal</w:t>
      </w:r>
      <w:r w:rsidRPr="004F60A5">
        <w:rPr>
          <w:rFonts w:ascii="Times New Roman" w:hAnsi="Times New Roman" w:cs="Times New Roman"/>
          <w:b/>
          <w:bCs/>
          <w:sz w:val="24"/>
          <w:szCs w:val="24"/>
        </w:rPr>
        <w:t>?</w:t>
      </w:r>
    </w:p>
    <w:p w14:paraId="1D9ED918" w14:textId="1592A19F" w:rsidR="00940B26" w:rsidRPr="004F60A5" w:rsidRDefault="00940B26" w:rsidP="00940B26">
      <w:pPr>
        <w:pStyle w:val="BodyText"/>
        <w:numPr>
          <w:ilvl w:val="0"/>
          <w:numId w:val="3"/>
        </w:numPr>
        <w:spacing w:after="0"/>
        <w:rPr>
          <w:rFonts w:ascii="Times New Roman" w:eastAsia="Times New Roman" w:hAnsi="Times New Roman" w:cs="Times New Roman"/>
          <w:color w:val="7E5D8E"/>
          <w:u w:val="single"/>
        </w:rPr>
      </w:pPr>
      <w:r w:rsidRPr="004F60A5">
        <w:rPr>
          <w:rFonts w:ascii="Times New Roman" w:hAnsi="Times New Roman" w:cs="Times New Roman"/>
          <w:b/>
          <w:bCs/>
          <w:color w:val="030A13"/>
        </w:rPr>
        <w:t>If you have setup an account</w:t>
      </w:r>
      <w:r w:rsidRPr="004F60A5">
        <w:rPr>
          <w:rFonts w:ascii="Times New Roman" w:hAnsi="Times New Roman" w:cs="Times New Roman"/>
          <w:color w:val="030A13"/>
        </w:rPr>
        <w:t xml:space="preserve"> in Login.gov and used the email address as listed in G5 of your Grant Award Notification (GAN), </w:t>
      </w:r>
      <w:r w:rsidRPr="004F60A5">
        <w:rPr>
          <w:rFonts w:ascii="Times New Roman" w:eastAsia="Times New Roman" w:hAnsi="Times New Roman" w:cs="Times New Roman"/>
          <w:color w:val="030A13"/>
        </w:rPr>
        <w:t xml:space="preserve">please </w:t>
      </w:r>
      <w:hyperlink w:anchor="_If_you_have" w:history="1">
        <w:r w:rsidR="00842F02" w:rsidRPr="00FC37AB">
          <w:rPr>
            <w:rStyle w:val="Hyperlink"/>
            <w:rFonts w:ascii="Times New Roman" w:eastAsia="Times New Roman" w:hAnsi="Times New Roman" w:cs="Times New Roman"/>
            <w:b/>
            <w:bCs/>
          </w:rPr>
          <w:t>click here</w:t>
        </w:r>
      </w:hyperlink>
      <w:r w:rsidR="00842F02" w:rsidRPr="004F60A5">
        <w:rPr>
          <w:rFonts w:ascii="Times New Roman" w:eastAsia="Times New Roman" w:hAnsi="Times New Roman" w:cs="Times New Roman"/>
          <w:b/>
          <w:bCs/>
          <w:color w:val="0070C0"/>
        </w:rPr>
        <w:t xml:space="preserve"> </w:t>
      </w:r>
      <w:r w:rsidR="00842F02" w:rsidRPr="004F60A5">
        <w:rPr>
          <w:rFonts w:ascii="Times New Roman" w:eastAsia="Times New Roman" w:hAnsi="Times New Roman" w:cs="Times New Roman"/>
          <w:color w:val="030A13"/>
        </w:rPr>
        <w:t>for further instructions.</w:t>
      </w:r>
    </w:p>
    <w:p w14:paraId="0AB3977E" w14:textId="77777777" w:rsidR="004F60A5" w:rsidRPr="004F60A5" w:rsidRDefault="004F60A5" w:rsidP="004F60A5">
      <w:pPr>
        <w:pStyle w:val="BodyText"/>
        <w:spacing w:after="0"/>
        <w:ind w:left="360"/>
        <w:rPr>
          <w:rFonts w:ascii="Times New Roman" w:eastAsia="Times New Roman" w:hAnsi="Times New Roman" w:cs="Times New Roman"/>
          <w:color w:val="7E5D8E"/>
          <w:u w:val="single"/>
        </w:rPr>
      </w:pPr>
    </w:p>
    <w:p w14:paraId="3EAF5B44" w14:textId="2C0D496F" w:rsidR="00842F02" w:rsidRPr="004F60A5" w:rsidRDefault="0021108D" w:rsidP="00D92478">
      <w:pPr>
        <w:pStyle w:val="ListParagraph"/>
        <w:numPr>
          <w:ilvl w:val="0"/>
          <w:numId w:val="3"/>
        </w:numPr>
        <w:shd w:val="clear" w:color="auto" w:fill="FFFFFF"/>
        <w:spacing w:after="0" w:line="240" w:lineRule="auto"/>
        <w:rPr>
          <w:rFonts w:ascii="Times New Roman" w:eastAsia="Times New Roman" w:hAnsi="Times New Roman" w:cs="Times New Roman"/>
          <w:color w:val="7E5D8E"/>
          <w:sz w:val="24"/>
          <w:szCs w:val="24"/>
          <w:u w:val="single"/>
        </w:rPr>
      </w:pPr>
      <w:r w:rsidRPr="004F60A5">
        <w:rPr>
          <w:rFonts w:ascii="Times New Roman" w:eastAsia="Times New Roman" w:hAnsi="Times New Roman" w:cs="Times New Roman"/>
          <w:b/>
          <w:bCs/>
          <w:color w:val="030A13"/>
          <w:sz w:val="24"/>
          <w:szCs w:val="24"/>
        </w:rPr>
        <w:t>If you have not setup a Login.gov account</w:t>
      </w:r>
      <w:r w:rsidRPr="004F60A5">
        <w:rPr>
          <w:rFonts w:ascii="Times New Roman" w:eastAsia="Times New Roman" w:hAnsi="Times New Roman" w:cs="Times New Roman"/>
          <w:color w:val="030A13"/>
          <w:sz w:val="24"/>
          <w:szCs w:val="24"/>
        </w:rPr>
        <w:t xml:space="preserve">, please </w:t>
      </w:r>
      <w:hyperlink w:anchor="_If_you_have_1" w:history="1">
        <w:r w:rsidRPr="00FA04E3">
          <w:rPr>
            <w:rStyle w:val="Hyperlink"/>
            <w:rFonts w:ascii="Times New Roman" w:eastAsia="Times New Roman" w:hAnsi="Times New Roman" w:cs="Times New Roman"/>
            <w:b/>
            <w:bCs/>
            <w:sz w:val="24"/>
            <w:szCs w:val="24"/>
          </w:rPr>
          <w:t>click here</w:t>
        </w:r>
      </w:hyperlink>
      <w:r w:rsidRPr="004F60A5">
        <w:rPr>
          <w:rFonts w:ascii="Times New Roman" w:eastAsia="Times New Roman" w:hAnsi="Times New Roman" w:cs="Times New Roman"/>
          <w:b/>
          <w:bCs/>
          <w:color w:val="0070C0"/>
          <w:sz w:val="24"/>
          <w:szCs w:val="24"/>
        </w:rPr>
        <w:t xml:space="preserve"> </w:t>
      </w:r>
      <w:r w:rsidRPr="004F60A5">
        <w:rPr>
          <w:rFonts w:ascii="Times New Roman" w:eastAsia="Times New Roman" w:hAnsi="Times New Roman" w:cs="Times New Roman"/>
          <w:color w:val="030A13"/>
          <w:sz w:val="24"/>
          <w:szCs w:val="24"/>
        </w:rPr>
        <w:t>for further instructions.</w:t>
      </w:r>
    </w:p>
    <w:p w14:paraId="4D270D8A" w14:textId="77777777" w:rsidR="004F60A5" w:rsidRPr="004F60A5" w:rsidRDefault="004F60A5" w:rsidP="004F60A5">
      <w:pPr>
        <w:pStyle w:val="ListParagraph"/>
        <w:shd w:val="clear" w:color="auto" w:fill="FFFFFF"/>
        <w:spacing w:after="0" w:line="240" w:lineRule="auto"/>
        <w:ind w:left="360"/>
        <w:rPr>
          <w:rFonts w:ascii="Times New Roman" w:eastAsia="Times New Roman" w:hAnsi="Times New Roman" w:cs="Times New Roman"/>
          <w:color w:val="7E5D8E"/>
          <w:sz w:val="24"/>
          <w:szCs w:val="24"/>
          <w:u w:val="single"/>
        </w:rPr>
      </w:pPr>
    </w:p>
    <w:p w14:paraId="1566D896" w14:textId="5A4F8303" w:rsidR="0021108D" w:rsidRPr="004F60A5" w:rsidRDefault="0021108D" w:rsidP="005215C5">
      <w:pPr>
        <w:pStyle w:val="ListParagraph"/>
        <w:numPr>
          <w:ilvl w:val="0"/>
          <w:numId w:val="3"/>
        </w:numPr>
        <w:shd w:val="clear" w:color="auto" w:fill="FFFFFF"/>
        <w:tabs>
          <w:tab w:val="left" w:pos="-90"/>
        </w:tabs>
        <w:spacing w:after="0" w:line="240" w:lineRule="auto"/>
        <w:rPr>
          <w:rFonts w:ascii="Times New Roman" w:eastAsia="Times New Roman" w:hAnsi="Times New Roman" w:cs="Times New Roman"/>
          <w:color w:val="7E5D8E"/>
          <w:sz w:val="24"/>
          <w:szCs w:val="24"/>
          <w:u w:val="single"/>
        </w:rPr>
      </w:pPr>
      <w:r w:rsidRPr="004F60A5">
        <w:rPr>
          <w:rFonts w:ascii="Times New Roman" w:hAnsi="Times New Roman" w:cs="Times New Roman"/>
          <w:b/>
          <w:bCs/>
          <w:sz w:val="24"/>
          <w:szCs w:val="24"/>
        </w:rPr>
        <w:t>If you have an account but the email address you used to create that account is different from the email address in G5 of your Grant Award Notification (GAN)</w:t>
      </w:r>
      <w:r w:rsidRPr="004F60A5">
        <w:rPr>
          <w:rFonts w:ascii="Times New Roman" w:hAnsi="Times New Roman" w:cs="Times New Roman"/>
          <w:sz w:val="24"/>
          <w:szCs w:val="24"/>
        </w:rPr>
        <w:t xml:space="preserve">, </w:t>
      </w:r>
      <w:r w:rsidRPr="004F60A5">
        <w:rPr>
          <w:rFonts w:ascii="Times New Roman" w:eastAsia="Times New Roman" w:hAnsi="Times New Roman" w:cs="Times New Roman"/>
          <w:color w:val="030A13"/>
          <w:sz w:val="24"/>
          <w:szCs w:val="24"/>
        </w:rPr>
        <w:t xml:space="preserve">please </w:t>
      </w:r>
      <w:hyperlink w:anchor="_If_you_have_2" w:history="1">
        <w:r w:rsidRPr="00FA04E3">
          <w:rPr>
            <w:rStyle w:val="Hyperlink"/>
            <w:rFonts w:ascii="Times New Roman" w:eastAsia="Times New Roman" w:hAnsi="Times New Roman" w:cs="Times New Roman"/>
            <w:b/>
            <w:bCs/>
            <w:sz w:val="24"/>
            <w:szCs w:val="24"/>
          </w:rPr>
          <w:t>click here</w:t>
        </w:r>
      </w:hyperlink>
      <w:r w:rsidRPr="004F60A5">
        <w:rPr>
          <w:rFonts w:ascii="Times New Roman" w:eastAsia="Times New Roman" w:hAnsi="Times New Roman" w:cs="Times New Roman"/>
          <w:b/>
          <w:bCs/>
          <w:color w:val="0070C0"/>
          <w:sz w:val="24"/>
          <w:szCs w:val="24"/>
        </w:rPr>
        <w:t xml:space="preserve"> </w:t>
      </w:r>
      <w:r w:rsidRPr="004F60A5">
        <w:rPr>
          <w:rFonts w:ascii="Times New Roman" w:eastAsia="Times New Roman" w:hAnsi="Times New Roman" w:cs="Times New Roman"/>
          <w:color w:val="030A13"/>
          <w:sz w:val="24"/>
          <w:szCs w:val="24"/>
        </w:rPr>
        <w:t>for further instructions.</w:t>
      </w:r>
    </w:p>
    <w:p w14:paraId="62D51621" w14:textId="77777777" w:rsidR="0036480A" w:rsidRDefault="0036480A" w:rsidP="004F60A5">
      <w:pPr>
        <w:rPr>
          <w:b/>
          <w:bCs/>
        </w:rPr>
      </w:pPr>
    </w:p>
    <w:p w14:paraId="3426211D" w14:textId="77777777" w:rsidR="008E03B1" w:rsidRPr="00C47BF1" w:rsidRDefault="0036480A" w:rsidP="004F60A5">
      <w:pPr>
        <w:rPr>
          <w:rFonts w:ascii="Times New Roman" w:hAnsi="Times New Roman" w:cs="Times New Roman"/>
          <w:b/>
          <w:bCs/>
          <w:sz w:val="24"/>
          <w:szCs w:val="24"/>
        </w:rPr>
      </w:pPr>
      <w:r w:rsidRPr="00C47BF1">
        <w:rPr>
          <w:rFonts w:ascii="Times New Roman" w:hAnsi="Times New Roman" w:cs="Times New Roman"/>
          <w:b/>
          <w:bCs/>
          <w:sz w:val="24"/>
          <w:szCs w:val="24"/>
        </w:rPr>
        <w:t>What if I need additional assistance?</w:t>
      </w:r>
    </w:p>
    <w:p w14:paraId="57BB391E" w14:textId="77777777" w:rsidR="005D75F1" w:rsidRPr="00D323C4" w:rsidRDefault="00D66950" w:rsidP="005D75F1">
      <w:pPr>
        <w:pStyle w:val="BodyText"/>
        <w:spacing w:after="0"/>
        <w:rPr>
          <w:rFonts w:ascii="Times New Roman" w:hAnsi="Times New Roman" w:cs="Times New Roman"/>
          <w:color w:val="030A13"/>
          <w:sz w:val="22"/>
          <w:szCs w:val="22"/>
        </w:rPr>
      </w:pPr>
      <w:r>
        <w:rPr>
          <w:rFonts w:ascii="Times New Roman" w:hAnsi="Times New Roman" w:cs="Times New Roman"/>
          <w:sz w:val="22"/>
          <w:szCs w:val="22"/>
        </w:rPr>
        <w:t xml:space="preserve">If you need assistance with Login.gov, please go to the Login.gov Help Center at </w:t>
      </w:r>
      <w:hyperlink r:id="rId8" w:history="1">
        <w:r w:rsidRPr="00C06B82">
          <w:rPr>
            <w:rStyle w:val="Hyperlink"/>
            <w:rFonts w:ascii="Times New Roman" w:hAnsi="Times New Roman" w:cs="Times New Roman"/>
            <w:sz w:val="22"/>
            <w:szCs w:val="22"/>
          </w:rPr>
          <w:t>https://login.gov/help/</w:t>
        </w:r>
      </w:hyperlink>
      <w:r>
        <w:rPr>
          <w:rFonts w:ascii="Times New Roman" w:hAnsi="Times New Roman" w:cs="Times New Roman"/>
          <w:sz w:val="22"/>
          <w:szCs w:val="22"/>
        </w:rPr>
        <w:t>.</w:t>
      </w:r>
      <w:r w:rsidR="005D75F1">
        <w:rPr>
          <w:rFonts w:ascii="Times New Roman" w:hAnsi="Times New Roman" w:cs="Times New Roman"/>
          <w:sz w:val="22"/>
          <w:szCs w:val="22"/>
        </w:rPr>
        <w:t xml:space="preserve">  If you need assistance with the TRIO APR Web Portal, please contact TRIO Help Desk at </w:t>
      </w:r>
      <w:hyperlink r:id="rId9" w:history="1">
        <w:r w:rsidR="005D75F1" w:rsidRPr="000862C6">
          <w:rPr>
            <w:rStyle w:val="Hyperlink"/>
            <w:rFonts w:ascii="Times New Roman" w:hAnsi="Times New Roman" w:cs="Times New Roman"/>
            <w:sz w:val="22"/>
            <w:szCs w:val="22"/>
          </w:rPr>
          <w:t>TRIO@helpdesk.thetactilegroup.com</w:t>
        </w:r>
      </w:hyperlink>
      <w:r w:rsidR="005D75F1">
        <w:rPr>
          <w:rFonts w:ascii="Times New Roman" w:hAnsi="Times New Roman" w:cs="Times New Roman"/>
          <w:sz w:val="22"/>
          <w:szCs w:val="22"/>
        </w:rPr>
        <w:t>.</w:t>
      </w:r>
    </w:p>
    <w:p w14:paraId="04210BFA" w14:textId="448B08B8" w:rsidR="00455B34" w:rsidRPr="004F60A5" w:rsidRDefault="00940B26" w:rsidP="004F60A5">
      <w:pPr>
        <w:rPr>
          <w:b/>
          <w:bCs/>
        </w:rPr>
      </w:pPr>
      <w:r>
        <w:rPr>
          <w:b/>
          <w:bCs/>
        </w:rPr>
        <w:br w:type="page"/>
      </w:r>
    </w:p>
    <w:p w14:paraId="75AB45A1" w14:textId="531F3F31" w:rsidR="00455B34" w:rsidRPr="00C47BF1" w:rsidRDefault="00455B34" w:rsidP="00FC37AB">
      <w:pPr>
        <w:pStyle w:val="Heading1"/>
        <w:numPr>
          <w:ilvl w:val="0"/>
          <w:numId w:val="11"/>
        </w:numPr>
        <w:rPr>
          <w:rFonts w:ascii="Times New Roman" w:eastAsia="Times New Roman" w:hAnsi="Times New Roman" w:cs="Times New Roman"/>
          <w:b/>
          <w:bCs/>
          <w:color w:val="auto"/>
          <w:sz w:val="28"/>
          <w:szCs w:val="28"/>
          <w:u w:val="single"/>
        </w:rPr>
      </w:pPr>
      <w:bookmarkStart w:id="0" w:name="_If_you_have"/>
      <w:bookmarkEnd w:id="0"/>
      <w:r w:rsidRPr="00C47BF1">
        <w:rPr>
          <w:rFonts w:ascii="Times New Roman" w:hAnsi="Times New Roman" w:cs="Times New Roman"/>
          <w:b/>
          <w:bCs/>
          <w:color w:val="auto"/>
          <w:sz w:val="28"/>
          <w:szCs w:val="28"/>
        </w:rPr>
        <w:lastRenderedPageBreak/>
        <w:t xml:space="preserve">If you have setup an account in Login.gov and used the email address as listed in G5 of your Grant Award Notification (GAN), </w:t>
      </w:r>
      <w:r w:rsidRPr="00C47BF1">
        <w:rPr>
          <w:rFonts w:ascii="Times New Roman" w:eastAsia="Times New Roman" w:hAnsi="Times New Roman" w:cs="Times New Roman"/>
          <w:b/>
          <w:bCs/>
          <w:color w:val="auto"/>
          <w:sz w:val="28"/>
          <w:szCs w:val="28"/>
        </w:rPr>
        <w:t>please follow the steps below</w:t>
      </w:r>
      <w:r w:rsidR="00292C49" w:rsidRPr="00C47BF1">
        <w:rPr>
          <w:rFonts w:ascii="Times New Roman" w:eastAsia="Times New Roman" w:hAnsi="Times New Roman" w:cs="Times New Roman"/>
          <w:b/>
          <w:bCs/>
          <w:color w:val="auto"/>
          <w:sz w:val="28"/>
          <w:szCs w:val="28"/>
        </w:rPr>
        <w:t>.</w:t>
      </w:r>
    </w:p>
    <w:p w14:paraId="5B10D629" w14:textId="77777777" w:rsidR="00455B34" w:rsidRPr="005741B4" w:rsidRDefault="00455B34" w:rsidP="00455B34">
      <w:pPr>
        <w:pStyle w:val="BodyText"/>
        <w:spacing w:after="0"/>
        <w:ind w:left="360"/>
        <w:rPr>
          <w:rFonts w:ascii="Times New Roman" w:eastAsia="Times New Roman" w:hAnsi="Times New Roman" w:cs="Times New Roman"/>
          <w:color w:val="7E5D8E"/>
          <w:u w:val="single"/>
        </w:rPr>
      </w:pPr>
    </w:p>
    <w:p w14:paraId="65F54B51" w14:textId="77777777" w:rsidR="00E11B77" w:rsidRPr="005741B4" w:rsidRDefault="00E11B77" w:rsidP="00455B34">
      <w:pPr>
        <w:pStyle w:val="BodyText"/>
        <w:spacing w:after="0"/>
        <w:ind w:left="360"/>
        <w:rPr>
          <w:rFonts w:ascii="Times New Roman" w:eastAsia="Times New Roman" w:hAnsi="Times New Roman" w:cs="Times New Roman"/>
          <w:color w:val="7E5D8E"/>
        </w:rPr>
      </w:pPr>
    </w:p>
    <w:p w14:paraId="44A8B9A8" w14:textId="2A982144" w:rsidR="00455B34" w:rsidRPr="005741B4" w:rsidRDefault="00455B34" w:rsidP="003F76E8">
      <w:pPr>
        <w:pStyle w:val="BodyText"/>
        <w:numPr>
          <w:ilvl w:val="0"/>
          <w:numId w:val="4"/>
        </w:numPr>
        <w:tabs>
          <w:tab w:val="left" w:pos="630"/>
        </w:tabs>
        <w:spacing w:after="0"/>
        <w:ind w:left="360" w:firstLine="0"/>
        <w:rPr>
          <w:rFonts w:ascii="Times New Roman" w:eastAsia="Times New Roman" w:hAnsi="Times New Roman" w:cs="Times New Roman"/>
          <w:color w:val="7E5D8E"/>
          <w:u w:val="single"/>
        </w:rPr>
      </w:pPr>
      <w:r w:rsidRPr="005741B4">
        <w:rPr>
          <w:rFonts w:ascii="Times New Roman" w:eastAsia="Times New Roman" w:hAnsi="Times New Roman" w:cs="Times New Roman"/>
          <w:color w:val="7E5D8E"/>
        </w:rPr>
        <w:t xml:space="preserve">Go to </w:t>
      </w:r>
      <w:hyperlink r:id="rId10" w:history="1">
        <w:r w:rsidR="00E11B77" w:rsidRPr="005741B4">
          <w:rPr>
            <w:rStyle w:val="Hyperlink"/>
            <w:rFonts w:ascii="Times New Roman" w:eastAsia="Times New Roman" w:hAnsi="Times New Roman" w:cs="Times New Roman"/>
          </w:rPr>
          <w:t>https://trio.ed.gov/</w:t>
        </w:r>
      </w:hyperlink>
      <w:r w:rsidR="00C05B9E" w:rsidRPr="005741B4">
        <w:rPr>
          <w:rFonts w:ascii="Times New Roman" w:eastAsia="Times New Roman" w:hAnsi="Times New Roman" w:cs="Times New Roman"/>
        </w:rPr>
        <w:t xml:space="preserve"> and click the button “Click Here To Accept”.</w:t>
      </w:r>
    </w:p>
    <w:p w14:paraId="631BD196" w14:textId="610C9616" w:rsidR="003F76E8" w:rsidRDefault="003F76E8" w:rsidP="00C47BF1">
      <w:pPr>
        <w:pStyle w:val="BodyText"/>
        <w:spacing w:after="0"/>
        <w:ind w:left="810"/>
        <w:rPr>
          <w:rFonts w:ascii="Times New Roman" w:eastAsia="Times New Roman" w:hAnsi="Times New Roman" w:cs="Times New Roman"/>
          <w:color w:val="7E5D8E"/>
          <w:sz w:val="22"/>
          <w:szCs w:val="22"/>
          <w:u w:val="single"/>
        </w:rPr>
      </w:pPr>
      <w:r>
        <w:rPr>
          <w:noProof/>
        </w:rPr>
        <w:drawing>
          <wp:inline distT="0" distB="0" distL="0" distR="0" wp14:anchorId="34EB789B" wp14:editId="038E54E1">
            <wp:extent cx="4749800" cy="2927350"/>
            <wp:effectExtent l="0" t="0" r="0" b="6350"/>
            <wp:docPr id="6" name="Picture 6" descr="Image containing the Warning statement when user is trying to access the TRIO APR Web Portal.  User is required to click the button &quot;Click Here to Accep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containing the Warning statement when user is trying to access the TRIO APR Web Portal.  User is required to click the button &quot;Click Here to Accep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9800" cy="2927350"/>
                    </a:xfrm>
                    <a:prstGeom prst="rect">
                      <a:avLst/>
                    </a:prstGeom>
                    <a:noFill/>
                    <a:ln>
                      <a:noFill/>
                    </a:ln>
                  </pic:spPr>
                </pic:pic>
              </a:graphicData>
            </a:graphic>
          </wp:inline>
        </w:drawing>
      </w:r>
    </w:p>
    <w:p w14:paraId="17E24780" w14:textId="38252DC8" w:rsidR="003F76E8" w:rsidRDefault="003F76E8" w:rsidP="003F76E8">
      <w:pPr>
        <w:pStyle w:val="BodyText"/>
        <w:tabs>
          <w:tab w:val="left" w:pos="630"/>
        </w:tabs>
        <w:spacing w:after="0"/>
        <w:rPr>
          <w:rFonts w:ascii="Times New Roman" w:eastAsia="Times New Roman" w:hAnsi="Times New Roman" w:cs="Times New Roman"/>
          <w:color w:val="7E5D8E"/>
          <w:sz w:val="22"/>
          <w:szCs w:val="22"/>
          <w:u w:val="single"/>
        </w:rPr>
      </w:pPr>
    </w:p>
    <w:p w14:paraId="7CBFBC45" w14:textId="5150BE76" w:rsidR="003F76E8" w:rsidRDefault="003F76E8" w:rsidP="003F76E8">
      <w:pPr>
        <w:pStyle w:val="BodyText"/>
        <w:tabs>
          <w:tab w:val="left" w:pos="630"/>
        </w:tabs>
        <w:spacing w:after="0"/>
        <w:rPr>
          <w:rFonts w:ascii="Times New Roman" w:eastAsia="Times New Roman" w:hAnsi="Times New Roman" w:cs="Times New Roman"/>
          <w:color w:val="7E5D8E"/>
          <w:sz w:val="22"/>
          <w:szCs w:val="22"/>
          <w:u w:val="single"/>
        </w:rPr>
      </w:pPr>
    </w:p>
    <w:p w14:paraId="4ABD81FC" w14:textId="6506D688" w:rsidR="00E11B77" w:rsidRPr="001D301A" w:rsidRDefault="00E11B77" w:rsidP="003F76E8">
      <w:pPr>
        <w:pStyle w:val="BodyText"/>
        <w:numPr>
          <w:ilvl w:val="0"/>
          <w:numId w:val="4"/>
        </w:numPr>
        <w:spacing w:after="0"/>
        <w:ind w:left="630" w:hanging="270"/>
        <w:rPr>
          <w:rFonts w:ascii="Times New Roman" w:eastAsia="Times New Roman" w:hAnsi="Times New Roman" w:cs="Times New Roman"/>
        </w:rPr>
      </w:pPr>
      <w:r w:rsidRPr="005B0086">
        <w:rPr>
          <w:rFonts w:ascii="Times New Roman" w:eastAsia="Times New Roman" w:hAnsi="Times New Roman" w:cs="Times New Roman"/>
        </w:rPr>
        <w:t>Click ”Login</w:t>
      </w:r>
      <w:r w:rsidR="00C4627B">
        <w:rPr>
          <w:rFonts w:ascii="Times New Roman" w:eastAsia="Times New Roman" w:hAnsi="Times New Roman" w:cs="Times New Roman"/>
        </w:rPr>
        <w:t>.</w:t>
      </w:r>
      <w:r w:rsidRPr="005B0086">
        <w:rPr>
          <w:rFonts w:ascii="Times New Roman" w:eastAsia="Times New Roman" w:hAnsi="Times New Roman" w:cs="Times New Roman"/>
        </w:rPr>
        <w:t>”</w:t>
      </w:r>
      <w:r w:rsidR="001952FE" w:rsidRPr="005B0086">
        <w:rPr>
          <w:rFonts w:ascii="Times New Roman" w:eastAsia="Times New Roman" w:hAnsi="Times New Roman" w:cs="Times New Roman"/>
          <w:noProof/>
          <w14:ligatures w14:val="none"/>
        </w:rPr>
        <w:t xml:space="preserve"> </w:t>
      </w:r>
    </w:p>
    <w:p w14:paraId="5260FFEA" w14:textId="605416DD" w:rsidR="001D301A" w:rsidRPr="005B0086" w:rsidRDefault="001D301A" w:rsidP="001D301A">
      <w:pPr>
        <w:pStyle w:val="BodyText"/>
        <w:spacing w:after="0"/>
        <w:ind w:left="630"/>
        <w:rPr>
          <w:rFonts w:ascii="Times New Roman" w:eastAsia="Times New Roman" w:hAnsi="Times New Roman" w:cs="Times New Roman"/>
        </w:rPr>
      </w:pPr>
      <w:r>
        <w:rPr>
          <w:noProof/>
        </w:rPr>
        <w:drawing>
          <wp:inline distT="0" distB="0" distL="0" distR="0" wp14:anchorId="14FE0710" wp14:editId="4F546904">
            <wp:extent cx="5943600" cy="2698115"/>
            <wp:effectExtent l="0" t="0" r="0" b="6985"/>
            <wp:docPr id="29" name="Picture 29" descr="Imagine of TRIO APR Web Portal welcome page.  This page lists the system status for  each program. It also allows new and returning users to login as well as provides a link to Login.gov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agine of TRIO APR Web Portal welcome page.  This page lists the system status for  each program. It also allows new and returning users to login as well as provides a link to Login.gov instructions."/>
                    <pic:cNvPicPr/>
                  </pic:nvPicPr>
                  <pic:blipFill>
                    <a:blip r:embed="rId12"/>
                    <a:stretch>
                      <a:fillRect/>
                    </a:stretch>
                  </pic:blipFill>
                  <pic:spPr>
                    <a:xfrm>
                      <a:off x="0" y="0"/>
                      <a:ext cx="5943600" cy="2698115"/>
                    </a:xfrm>
                    <a:prstGeom prst="rect">
                      <a:avLst/>
                    </a:prstGeom>
                  </pic:spPr>
                </pic:pic>
              </a:graphicData>
            </a:graphic>
          </wp:inline>
        </w:drawing>
      </w:r>
    </w:p>
    <w:p w14:paraId="6622395E" w14:textId="744DA51A" w:rsidR="00E11B77" w:rsidRDefault="00E11B77" w:rsidP="00C47BF1">
      <w:pPr>
        <w:pStyle w:val="BodyText"/>
        <w:spacing w:after="0"/>
        <w:ind w:left="810"/>
        <w:rPr>
          <w:rFonts w:ascii="Times New Roman" w:eastAsia="Times New Roman" w:hAnsi="Times New Roman" w:cs="Times New Roman"/>
          <w:color w:val="7E5D8E"/>
          <w:sz w:val="22"/>
          <w:szCs w:val="22"/>
        </w:rPr>
      </w:pPr>
    </w:p>
    <w:p w14:paraId="4624D23E" w14:textId="16DEEB5C" w:rsidR="003F76E8" w:rsidRDefault="003F76E8">
      <w:pPr>
        <w:rPr>
          <w:rFonts w:ascii="Times New Roman" w:eastAsia="Times New Roman" w:hAnsi="Times New Roman" w:cs="Times New Roman"/>
          <w:color w:val="7E5D8E"/>
          <w:sz w:val="22"/>
          <w:szCs w:val="22"/>
          <w14:ligatures w14:val="standardContextual"/>
        </w:rPr>
      </w:pPr>
      <w:r>
        <w:rPr>
          <w:rFonts w:ascii="Times New Roman" w:eastAsia="Times New Roman" w:hAnsi="Times New Roman" w:cs="Times New Roman"/>
          <w:color w:val="7E5D8E"/>
          <w:sz w:val="22"/>
          <w:szCs w:val="22"/>
        </w:rPr>
        <w:br w:type="page"/>
      </w:r>
    </w:p>
    <w:p w14:paraId="3B845CDE" w14:textId="4405822A" w:rsidR="003F76E8" w:rsidRPr="005741B4" w:rsidRDefault="003F76E8" w:rsidP="003F76E8">
      <w:pPr>
        <w:pStyle w:val="BodyText"/>
        <w:numPr>
          <w:ilvl w:val="0"/>
          <w:numId w:val="4"/>
        </w:numPr>
        <w:spacing w:after="0"/>
        <w:ind w:left="630" w:hanging="270"/>
        <w:rPr>
          <w:rFonts w:ascii="Times New Roman" w:hAnsi="Times New Roman" w:cs="Times New Roman"/>
        </w:rPr>
      </w:pPr>
      <w:r w:rsidRPr="005741B4">
        <w:rPr>
          <w:rFonts w:ascii="Times New Roman" w:eastAsia="Times New Roman" w:hAnsi="Times New Roman" w:cs="Times New Roman"/>
          <w:color w:val="030A13"/>
        </w:rPr>
        <w:lastRenderedPageBreak/>
        <w:t>Click “Sign in with Login.</w:t>
      </w:r>
      <w:r w:rsidR="00B14391">
        <w:rPr>
          <w:rFonts w:ascii="Times New Roman" w:eastAsia="Times New Roman" w:hAnsi="Times New Roman" w:cs="Times New Roman"/>
          <w:color w:val="030A13"/>
        </w:rPr>
        <w:t>g</w:t>
      </w:r>
      <w:r w:rsidRPr="005741B4">
        <w:rPr>
          <w:rFonts w:ascii="Times New Roman" w:eastAsia="Times New Roman" w:hAnsi="Times New Roman" w:cs="Times New Roman"/>
          <w:color w:val="030A13"/>
        </w:rPr>
        <w:t>ov</w:t>
      </w:r>
      <w:r w:rsidR="00C4627B">
        <w:rPr>
          <w:rFonts w:ascii="Times New Roman" w:eastAsia="Times New Roman" w:hAnsi="Times New Roman" w:cs="Times New Roman"/>
          <w:color w:val="030A13"/>
        </w:rPr>
        <w:t>.”</w:t>
      </w:r>
    </w:p>
    <w:p w14:paraId="7F893A86" w14:textId="00F7E677" w:rsidR="003F76E8" w:rsidRDefault="003F76E8" w:rsidP="00C47BF1">
      <w:pPr>
        <w:pStyle w:val="BodyText"/>
        <w:spacing w:after="0"/>
        <w:ind w:left="810"/>
        <w:rPr>
          <w:rFonts w:ascii="Times New Roman" w:eastAsia="Times New Roman" w:hAnsi="Times New Roman" w:cs="Times New Roman"/>
          <w:color w:val="030A13"/>
          <w:sz w:val="22"/>
          <w:szCs w:val="22"/>
        </w:rPr>
      </w:pPr>
      <w:r>
        <w:rPr>
          <w:noProof/>
        </w:rPr>
        <w:drawing>
          <wp:inline distT="0" distB="0" distL="0" distR="0" wp14:anchorId="04CA0668" wp14:editId="3CD4BC7F">
            <wp:extent cx="5238750" cy="3562350"/>
            <wp:effectExtent l="0" t="0" r="0" b="0"/>
            <wp:docPr id="8" name="Picture 8" descr="Image of the U.S. Department of Education Login.gov sign in page.  Allows users to sign in with a login.gov account or create a login.gov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the U.S. Department of Education Login.gov sign in page.  Allows users to sign in with a login.gov account or create a login.gov accou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562350"/>
                    </a:xfrm>
                    <a:prstGeom prst="rect">
                      <a:avLst/>
                    </a:prstGeom>
                    <a:noFill/>
                    <a:ln>
                      <a:noFill/>
                    </a:ln>
                  </pic:spPr>
                </pic:pic>
              </a:graphicData>
            </a:graphic>
          </wp:inline>
        </w:drawing>
      </w:r>
    </w:p>
    <w:p w14:paraId="71641196" w14:textId="41DA6731" w:rsidR="003F76E8" w:rsidRDefault="003F76E8" w:rsidP="003F76E8">
      <w:pPr>
        <w:pStyle w:val="BodyText"/>
        <w:spacing w:after="0"/>
        <w:rPr>
          <w:rFonts w:ascii="Times New Roman" w:eastAsia="Times New Roman" w:hAnsi="Times New Roman" w:cs="Times New Roman"/>
          <w:color w:val="030A13"/>
          <w:sz w:val="22"/>
          <w:szCs w:val="22"/>
        </w:rPr>
      </w:pPr>
    </w:p>
    <w:p w14:paraId="4EB8D247" w14:textId="2367CC0E" w:rsidR="003F76E8" w:rsidRDefault="003F76E8" w:rsidP="003F76E8">
      <w:pPr>
        <w:pStyle w:val="BodyText"/>
        <w:spacing w:after="0"/>
        <w:rPr>
          <w:rFonts w:ascii="Times New Roman" w:eastAsia="Times New Roman" w:hAnsi="Times New Roman" w:cs="Times New Roman"/>
          <w:color w:val="030A13"/>
          <w:sz w:val="22"/>
          <w:szCs w:val="22"/>
        </w:rPr>
      </w:pPr>
    </w:p>
    <w:p w14:paraId="3B8F0A19" w14:textId="1A47E825" w:rsidR="003F76E8" w:rsidRPr="005741B4" w:rsidRDefault="003F76E8" w:rsidP="005700CA">
      <w:pPr>
        <w:pStyle w:val="BodyText"/>
        <w:numPr>
          <w:ilvl w:val="0"/>
          <w:numId w:val="4"/>
        </w:numPr>
        <w:spacing w:after="0"/>
        <w:ind w:left="630" w:hanging="270"/>
        <w:rPr>
          <w:rFonts w:ascii="Times New Roman" w:hAnsi="Times New Roman" w:cs="Times New Roman"/>
        </w:rPr>
      </w:pPr>
      <w:r w:rsidRPr="005741B4">
        <w:rPr>
          <w:rFonts w:ascii="Times New Roman" w:eastAsia="Times New Roman" w:hAnsi="Times New Roman" w:cs="Times New Roman"/>
          <w:color w:val="030A13"/>
        </w:rPr>
        <w:t>Enter your email address and password and click “Sign In</w:t>
      </w:r>
      <w:r w:rsidR="009C3F55">
        <w:rPr>
          <w:rFonts w:ascii="Times New Roman" w:eastAsia="Times New Roman" w:hAnsi="Times New Roman" w:cs="Times New Roman"/>
          <w:color w:val="030A13"/>
        </w:rPr>
        <w:t>.</w:t>
      </w:r>
      <w:r w:rsidRPr="005741B4">
        <w:rPr>
          <w:rFonts w:ascii="Times New Roman" w:eastAsia="Times New Roman" w:hAnsi="Times New Roman" w:cs="Times New Roman"/>
          <w:color w:val="030A13"/>
        </w:rPr>
        <w:t>”</w:t>
      </w:r>
    </w:p>
    <w:p w14:paraId="566A6F25" w14:textId="6FA4B959" w:rsidR="003F76E8" w:rsidRDefault="003F76E8" w:rsidP="00C47BF1">
      <w:pPr>
        <w:pStyle w:val="BodyText"/>
        <w:spacing w:after="0"/>
        <w:ind w:left="810"/>
        <w:rPr>
          <w:rFonts w:ascii="Times New Roman" w:eastAsia="Times New Roman" w:hAnsi="Times New Roman" w:cs="Times New Roman"/>
          <w:color w:val="030A13"/>
          <w:sz w:val="22"/>
          <w:szCs w:val="22"/>
        </w:rPr>
      </w:pPr>
      <w:r>
        <w:rPr>
          <w:noProof/>
        </w:rPr>
        <w:drawing>
          <wp:inline distT="0" distB="0" distL="0" distR="0" wp14:anchorId="22DCF1FE" wp14:editId="787CE8C6">
            <wp:extent cx="2306320" cy="3479800"/>
            <wp:effectExtent l="0" t="0" r="0" b="6350"/>
            <wp:docPr id="11" name="Picture 11" descr="Image of the login.gov page that allows users to: Sign in with email address and password or create an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of the login.gov page that allows users to: Sign in with email address and password or create an accou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6320" cy="3479800"/>
                    </a:xfrm>
                    <a:prstGeom prst="rect">
                      <a:avLst/>
                    </a:prstGeom>
                    <a:noFill/>
                    <a:ln>
                      <a:noFill/>
                    </a:ln>
                  </pic:spPr>
                </pic:pic>
              </a:graphicData>
            </a:graphic>
          </wp:inline>
        </w:drawing>
      </w:r>
    </w:p>
    <w:p w14:paraId="6D0B9403" w14:textId="59310FBE" w:rsidR="003F76E8" w:rsidRDefault="003F76E8" w:rsidP="003F76E8">
      <w:pPr>
        <w:pStyle w:val="BodyText"/>
        <w:spacing w:after="0"/>
        <w:rPr>
          <w:rFonts w:ascii="Times New Roman" w:eastAsia="Times New Roman" w:hAnsi="Times New Roman" w:cs="Times New Roman"/>
          <w:color w:val="030A13"/>
          <w:sz w:val="22"/>
          <w:szCs w:val="22"/>
        </w:rPr>
      </w:pPr>
    </w:p>
    <w:p w14:paraId="185BD9BC" w14:textId="7BC7A763" w:rsidR="003F76E8" w:rsidRPr="005741B4" w:rsidRDefault="003F76E8" w:rsidP="003F76E8">
      <w:pPr>
        <w:pStyle w:val="BodyText"/>
        <w:numPr>
          <w:ilvl w:val="0"/>
          <w:numId w:val="4"/>
        </w:numPr>
        <w:spacing w:after="0"/>
        <w:rPr>
          <w:rFonts w:ascii="Times New Roman" w:hAnsi="Times New Roman" w:cs="Times New Roman"/>
        </w:rPr>
      </w:pPr>
      <w:r w:rsidRPr="005741B4">
        <w:rPr>
          <w:rFonts w:ascii="Times New Roman" w:eastAsia="Times New Roman" w:hAnsi="Times New Roman" w:cs="Times New Roman"/>
          <w:color w:val="030A13"/>
        </w:rPr>
        <w:lastRenderedPageBreak/>
        <w:t>Enter the one</w:t>
      </w:r>
      <w:r w:rsidR="001F2267">
        <w:rPr>
          <w:rFonts w:ascii="Times New Roman" w:eastAsia="Times New Roman" w:hAnsi="Times New Roman" w:cs="Times New Roman"/>
          <w:color w:val="030A13"/>
        </w:rPr>
        <w:t>-</w:t>
      </w:r>
      <w:r w:rsidRPr="005741B4">
        <w:rPr>
          <w:rFonts w:ascii="Times New Roman" w:eastAsia="Times New Roman" w:hAnsi="Times New Roman" w:cs="Times New Roman"/>
          <w:color w:val="030A13"/>
        </w:rPr>
        <w:t>time password code that is generated by the method you used to create Login.gov and click on Submit.  Examples of methods you may have used are authenticator app, text message, email, etc.</w:t>
      </w:r>
      <w:r w:rsidRPr="005741B4">
        <w:rPr>
          <w:noProof/>
        </w:rPr>
        <w:t xml:space="preserve"> </w:t>
      </w:r>
    </w:p>
    <w:p w14:paraId="3EA8976A" w14:textId="42F4549E" w:rsidR="003F76E8" w:rsidRPr="003F76E8" w:rsidRDefault="003F76E8" w:rsidP="00C47BF1">
      <w:pPr>
        <w:pStyle w:val="BodyText"/>
        <w:spacing w:after="0"/>
        <w:ind w:left="1260"/>
        <w:rPr>
          <w:rFonts w:ascii="Times New Roman" w:hAnsi="Times New Roman" w:cs="Times New Roman"/>
          <w:sz w:val="22"/>
          <w:szCs w:val="22"/>
        </w:rPr>
      </w:pPr>
      <w:r>
        <w:rPr>
          <w:noProof/>
        </w:rPr>
        <w:drawing>
          <wp:inline distT="0" distB="0" distL="0" distR="0" wp14:anchorId="57C502FE" wp14:editId="049C00BB">
            <wp:extent cx="3943350" cy="3551964"/>
            <wp:effectExtent l="0" t="0" r="0" b="0"/>
            <wp:docPr id="1" name="Picture 1" descr="Image of multi-factor authentication in login.gov that requires a user to enter a one-time code.  The page also provides the user the option of sending anothe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ulti-factor authentication in login.gov that requires a user to enter a one-time code.  The page also provides the user the option of sending another code."/>
                    <pic:cNvPicPr/>
                  </pic:nvPicPr>
                  <pic:blipFill>
                    <a:blip r:embed="rId15">
                      <a:extLst>
                        <a:ext uri="{28A0092B-C50C-407E-A947-70E740481C1C}">
                          <a14:useLocalDpi xmlns:a14="http://schemas.microsoft.com/office/drawing/2010/main" val="0"/>
                        </a:ext>
                      </a:extLst>
                    </a:blip>
                    <a:stretch>
                      <a:fillRect/>
                    </a:stretch>
                  </pic:blipFill>
                  <pic:spPr>
                    <a:xfrm>
                      <a:off x="0" y="0"/>
                      <a:ext cx="3954427" cy="3561941"/>
                    </a:xfrm>
                    <a:prstGeom prst="rect">
                      <a:avLst/>
                    </a:prstGeom>
                  </pic:spPr>
                </pic:pic>
              </a:graphicData>
            </a:graphic>
          </wp:inline>
        </w:drawing>
      </w:r>
    </w:p>
    <w:p w14:paraId="64389604" w14:textId="55DF2085" w:rsidR="003F76E8" w:rsidRDefault="003F76E8" w:rsidP="003F76E8">
      <w:pPr>
        <w:pStyle w:val="BodyText"/>
        <w:spacing w:after="0"/>
        <w:rPr>
          <w:rFonts w:ascii="Times New Roman" w:eastAsia="Times New Roman" w:hAnsi="Times New Roman" w:cs="Times New Roman"/>
          <w:color w:val="030A13"/>
          <w:sz w:val="22"/>
          <w:szCs w:val="22"/>
        </w:rPr>
      </w:pPr>
    </w:p>
    <w:p w14:paraId="53BF07CC" w14:textId="22B3D041" w:rsidR="003F76E8" w:rsidRDefault="003F76E8" w:rsidP="003F76E8">
      <w:pPr>
        <w:pStyle w:val="BodyText"/>
        <w:spacing w:after="0"/>
        <w:rPr>
          <w:rFonts w:ascii="Times New Roman" w:eastAsia="Times New Roman" w:hAnsi="Times New Roman" w:cs="Times New Roman"/>
          <w:color w:val="030A13"/>
          <w:sz w:val="22"/>
          <w:szCs w:val="22"/>
        </w:rPr>
      </w:pPr>
    </w:p>
    <w:p w14:paraId="4A957E09" w14:textId="641108FE" w:rsidR="003F76E8" w:rsidRDefault="003F76E8" w:rsidP="003F76E8">
      <w:pPr>
        <w:pStyle w:val="BodyText"/>
        <w:spacing w:after="0"/>
        <w:rPr>
          <w:rFonts w:ascii="Times New Roman" w:eastAsia="Times New Roman" w:hAnsi="Times New Roman" w:cs="Times New Roman"/>
          <w:color w:val="030A13"/>
          <w:sz w:val="22"/>
          <w:szCs w:val="22"/>
        </w:rPr>
      </w:pPr>
    </w:p>
    <w:p w14:paraId="149EA661" w14:textId="1A644DD5" w:rsidR="003F76E8" w:rsidRPr="00A06735" w:rsidRDefault="003F76E8" w:rsidP="003F76E8">
      <w:pPr>
        <w:pStyle w:val="BodyText"/>
        <w:numPr>
          <w:ilvl w:val="0"/>
          <w:numId w:val="4"/>
        </w:numPr>
        <w:spacing w:after="0"/>
        <w:rPr>
          <w:rFonts w:ascii="Times New Roman" w:hAnsi="Times New Roman" w:cs="Times New Roman"/>
        </w:rPr>
      </w:pPr>
      <w:r w:rsidRPr="005741B4">
        <w:rPr>
          <w:rFonts w:ascii="Times New Roman" w:eastAsia="Times New Roman" w:hAnsi="Times New Roman" w:cs="Times New Roman"/>
          <w:color w:val="030A13"/>
        </w:rPr>
        <w:t>You will be taken to the TRIO Web Portal page where you can begin your APR submission.</w:t>
      </w:r>
    </w:p>
    <w:p w14:paraId="150A95FC" w14:textId="5228A176" w:rsidR="00A06735" w:rsidRPr="005741B4" w:rsidRDefault="00A06735" w:rsidP="00A06735">
      <w:pPr>
        <w:pStyle w:val="BodyText"/>
        <w:spacing w:after="0"/>
        <w:ind w:left="1080"/>
        <w:rPr>
          <w:rFonts w:ascii="Times New Roman" w:hAnsi="Times New Roman" w:cs="Times New Roman"/>
        </w:rPr>
      </w:pPr>
      <w:r>
        <w:rPr>
          <w:noProof/>
        </w:rPr>
        <w:drawing>
          <wp:inline distT="0" distB="0" distL="0" distR="0" wp14:anchorId="7BC71F8E" wp14:editId="211275CF">
            <wp:extent cx="5060803" cy="2260600"/>
            <wp:effectExtent l="0" t="0" r="6985" b="6350"/>
            <wp:docPr id="52" name="Picture 52" descr="Image of the TRIO APR Web Portal that lists the grantees Pr/Award Number(s), web status, and signature page status.  Also contains a action button &quot;Go&quot; that the user must click to begin their APR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Image of the TRIO APR Web Portal that lists the grantees Pr/Award Number(s), web status, and signature page status.  Also contains a action button &quot;Go&quot; that the user must click to begin their APR submission."/>
                    <pic:cNvPicPr/>
                  </pic:nvPicPr>
                  <pic:blipFill>
                    <a:blip r:embed="rId16"/>
                    <a:stretch>
                      <a:fillRect/>
                    </a:stretch>
                  </pic:blipFill>
                  <pic:spPr>
                    <a:xfrm>
                      <a:off x="0" y="0"/>
                      <a:ext cx="5079507" cy="2268955"/>
                    </a:xfrm>
                    <a:prstGeom prst="rect">
                      <a:avLst/>
                    </a:prstGeom>
                  </pic:spPr>
                </pic:pic>
              </a:graphicData>
            </a:graphic>
          </wp:inline>
        </w:drawing>
      </w:r>
    </w:p>
    <w:p w14:paraId="111643BF" w14:textId="1D081AFE" w:rsidR="0074007C" w:rsidRPr="003F76E8" w:rsidRDefault="0074007C" w:rsidP="00C47BF1">
      <w:pPr>
        <w:pStyle w:val="BodyText"/>
        <w:spacing w:after="0"/>
        <w:ind w:left="1260"/>
        <w:rPr>
          <w:rFonts w:ascii="Times New Roman" w:hAnsi="Times New Roman" w:cs="Times New Roman"/>
          <w:sz w:val="22"/>
          <w:szCs w:val="22"/>
        </w:rPr>
      </w:pPr>
    </w:p>
    <w:p w14:paraId="1CF654A7" w14:textId="5B00567E" w:rsidR="0089608C" w:rsidRDefault="0089608C">
      <w:pPr>
        <w:rPr>
          <w:rFonts w:ascii="Times New Roman" w:eastAsia="Times New Roman" w:hAnsi="Times New Roman" w:cs="Times New Roman"/>
          <w:color w:val="7E5D8E"/>
          <w:sz w:val="22"/>
          <w:szCs w:val="22"/>
          <w14:ligatures w14:val="standardContextual"/>
        </w:rPr>
      </w:pPr>
      <w:r>
        <w:rPr>
          <w:rFonts w:ascii="Times New Roman" w:eastAsia="Times New Roman" w:hAnsi="Times New Roman" w:cs="Times New Roman"/>
          <w:color w:val="7E5D8E"/>
          <w:sz w:val="22"/>
          <w:szCs w:val="22"/>
          <w14:ligatures w14:val="standardContextual"/>
        </w:rPr>
        <w:br w:type="page"/>
      </w:r>
    </w:p>
    <w:p w14:paraId="0F421548" w14:textId="58A35CD2" w:rsidR="00455B34" w:rsidRPr="00C47BF1" w:rsidRDefault="00455B34" w:rsidP="00FA04E3">
      <w:pPr>
        <w:pStyle w:val="Heading1"/>
        <w:numPr>
          <w:ilvl w:val="0"/>
          <w:numId w:val="11"/>
        </w:numPr>
        <w:rPr>
          <w:rFonts w:ascii="Times New Roman" w:hAnsi="Times New Roman" w:cs="Times New Roman"/>
          <w:b/>
          <w:bCs/>
          <w:color w:val="auto"/>
          <w:sz w:val="28"/>
          <w:szCs w:val="28"/>
        </w:rPr>
      </w:pPr>
      <w:bookmarkStart w:id="1" w:name="_If_you_have_1"/>
      <w:bookmarkEnd w:id="1"/>
      <w:r w:rsidRPr="00C47BF1">
        <w:rPr>
          <w:rFonts w:ascii="Times New Roman" w:eastAsia="Times New Roman" w:hAnsi="Times New Roman" w:cs="Times New Roman"/>
          <w:b/>
          <w:bCs/>
          <w:color w:val="auto"/>
          <w:sz w:val="28"/>
          <w:szCs w:val="28"/>
        </w:rPr>
        <w:lastRenderedPageBreak/>
        <w:t xml:space="preserve">If you have not setup a Login.gov account, </w:t>
      </w:r>
      <w:r w:rsidRPr="00C47BF1">
        <w:rPr>
          <w:rFonts w:ascii="Times New Roman" w:hAnsi="Times New Roman" w:cs="Times New Roman"/>
          <w:b/>
          <w:bCs/>
          <w:color w:val="auto"/>
          <w:sz w:val="28"/>
          <w:szCs w:val="28"/>
        </w:rPr>
        <w:t xml:space="preserve">please </w:t>
      </w:r>
      <w:r w:rsidR="00292C49" w:rsidRPr="00C47BF1">
        <w:rPr>
          <w:rFonts w:ascii="Times New Roman" w:hAnsi="Times New Roman" w:cs="Times New Roman"/>
          <w:b/>
          <w:bCs/>
          <w:color w:val="auto"/>
          <w:sz w:val="28"/>
          <w:szCs w:val="28"/>
        </w:rPr>
        <w:t xml:space="preserve">follow the </w:t>
      </w:r>
      <w:r w:rsidR="00EE4C32" w:rsidRPr="00C47BF1">
        <w:rPr>
          <w:rFonts w:ascii="Times New Roman" w:hAnsi="Times New Roman" w:cs="Times New Roman"/>
          <w:b/>
          <w:bCs/>
          <w:color w:val="auto"/>
          <w:sz w:val="28"/>
          <w:szCs w:val="28"/>
        </w:rPr>
        <w:t>steps</w:t>
      </w:r>
      <w:r w:rsidR="00292C49" w:rsidRPr="00C47BF1">
        <w:rPr>
          <w:rFonts w:ascii="Times New Roman" w:hAnsi="Times New Roman" w:cs="Times New Roman"/>
          <w:b/>
          <w:bCs/>
          <w:color w:val="auto"/>
          <w:sz w:val="28"/>
          <w:szCs w:val="28"/>
        </w:rPr>
        <w:t xml:space="preserve"> below.</w:t>
      </w:r>
    </w:p>
    <w:p w14:paraId="1F27E514" w14:textId="38F06B35" w:rsidR="00C8520A" w:rsidRPr="00C8520A" w:rsidRDefault="00C8520A" w:rsidP="00C8520A"/>
    <w:p w14:paraId="75371BDB" w14:textId="505500BB" w:rsidR="00455B34" w:rsidRPr="005741B4" w:rsidRDefault="00455B34" w:rsidP="0074007C">
      <w:pPr>
        <w:pStyle w:val="ListParagraph"/>
        <w:numPr>
          <w:ilvl w:val="0"/>
          <w:numId w:val="5"/>
        </w:numPr>
        <w:shd w:val="clear" w:color="auto" w:fill="FFFFFF"/>
        <w:spacing w:after="0" w:line="240" w:lineRule="auto"/>
        <w:rPr>
          <w:rFonts w:ascii="Times New Roman" w:hAnsi="Times New Roman" w:cs="Times New Roman"/>
          <w:color w:val="030A13"/>
          <w:sz w:val="24"/>
          <w:szCs w:val="24"/>
        </w:rPr>
      </w:pPr>
      <w:r w:rsidRPr="005741B4">
        <w:rPr>
          <w:rFonts w:ascii="Times New Roman" w:hAnsi="Times New Roman" w:cs="Times New Roman"/>
          <w:color w:val="030A13"/>
          <w:sz w:val="24"/>
          <w:szCs w:val="24"/>
        </w:rPr>
        <w:t xml:space="preserve">Go to </w:t>
      </w:r>
      <w:hyperlink r:id="rId17" w:history="1">
        <w:r w:rsidRPr="005741B4">
          <w:rPr>
            <w:rFonts w:ascii="Times New Roman" w:eastAsia="Times New Roman" w:hAnsi="Times New Roman" w:cs="Times New Roman"/>
            <w:color w:val="7E5D8E"/>
            <w:sz w:val="24"/>
            <w:szCs w:val="24"/>
            <w:u w:val="single"/>
          </w:rPr>
          <w:t>https://trio.ed.gov/</w:t>
        </w:r>
      </w:hyperlink>
      <w:r w:rsidR="00C05B9E" w:rsidRPr="005741B4">
        <w:rPr>
          <w:rFonts w:ascii="Times New Roman" w:eastAsia="Times New Roman" w:hAnsi="Times New Roman" w:cs="Times New Roman"/>
          <w:sz w:val="24"/>
          <w:szCs w:val="24"/>
        </w:rPr>
        <w:t xml:space="preserve"> and click the button “Click Here to Accept</w:t>
      </w:r>
      <w:r w:rsidR="007B0BCC">
        <w:rPr>
          <w:rFonts w:ascii="Times New Roman" w:eastAsia="Times New Roman" w:hAnsi="Times New Roman" w:cs="Times New Roman"/>
          <w:sz w:val="24"/>
          <w:szCs w:val="24"/>
        </w:rPr>
        <w:t>.”</w:t>
      </w:r>
    </w:p>
    <w:p w14:paraId="55930B2C" w14:textId="40E96A04" w:rsidR="0074007C" w:rsidRDefault="0074007C" w:rsidP="006250E8">
      <w:pPr>
        <w:pStyle w:val="ListParagraph"/>
        <w:shd w:val="clear" w:color="auto" w:fill="FFFFFF"/>
        <w:spacing w:after="0" w:line="240" w:lineRule="auto"/>
        <w:ind w:left="900"/>
        <w:rPr>
          <w:rFonts w:ascii="Times New Roman" w:hAnsi="Times New Roman" w:cs="Times New Roman"/>
          <w:color w:val="030A13"/>
          <w:sz w:val="22"/>
          <w:szCs w:val="22"/>
        </w:rPr>
      </w:pPr>
      <w:r>
        <w:rPr>
          <w:noProof/>
        </w:rPr>
        <w:drawing>
          <wp:inline distT="0" distB="0" distL="0" distR="0" wp14:anchorId="6660929A" wp14:editId="34D3DCB4">
            <wp:extent cx="4749800" cy="2927350"/>
            <wp:effectExtent l="0" t="0" r="0" b="6350"/>
            <wp:docPr id="3" name="Picture 3" descr="Image containing the Warning statement when user is trying to access the TRIO APR Web Portal.  User is required to click the button &quot;Click Here to Accep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containing the Warning statement when user is trying to access the TRIO APR Web Portal.  User is required to click the button &quot;Click Here to Accep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9800" cy="2927350"/>
                    </a:xfrm>
                    <a:prstGeom prst="rect">
                      <a:avLst/>
                    </a:prstGeom>
                    <a:noFill/>
                    <a:ln>
                      <a:noFill/>
                    </a:ln>
                  </pic:spPr>
                </pic:pic>
              </a:graphicData>
            </a:graphic>
          </wp:inline>
        </w:drawing>
      </w:r>
    </w:p>
    <w:p w14:paraId="25D22165" w14:textId="66435A3B" w:rsidR="0074007C" w:rsidRDefault="0074007C" w:rsidP="0074007C">
      <w:pPr>
        <w:pStyle w:val="ListParagraph"/>
        <w:shd w:val="clear" w:color="auto" w:fill="FFFFFF"/>
        <w:spacing w:after="0" w:line="240" w:lineRule="auto"/>
        <w:rPr>
          <w:rFonts w:ascii="Times New Roman" w:hAnsi="Times New Roman" w:cs="Times New Roman"/>
          <w:color w:val="030A13"/>
          <w:sz w:val="22"/>
          <w:szCs w:val="22"/>
        </w:rPr>
      </w:pPr>
    </w:p>
    <w:p w14:paraId="0A835C54" w14:textId="6C79C4D3" w:rsidR="0074007C" w:rsidRDefault="0074007C" w:rsidP="0074007C">
      <w:pPr>
        <w:pStyle w:val="ListParagraph"/>
        <w:shd w:val="clear" w:color="auto" w:fill="FFFFFF"/>
        <w:spacing w:after="0" w:line="240" w:lineRule="auto"/>
        <w:rPr>
          <w:rFonts w:ascii="Times New Roman" w:hAnsi="Times New Roman" w:cs="Times New Roman"/>
          <w:color w:val="030A13"/>
          <w:sz w:val="22"/>
          <w:szCs w:val="22"/>
        </w:rPr>
      </w:pPr>
    </w:p>
    <w:p w14:paraId="1680C957" w14:textId="7A4DA5E5" w:rsidR="0074007C" w:rsidRDefault="0074007C" w:rsidP="0074007C">
      <w:pPr>
        <w:pStyle w:val="ListParagraph"/>
        <w:shd w:val="clear" w:color="auto" w:fill="FFFFFF"/>
        <w:spacing w:after="0" w:line="240" w:lineRule="auto"/>
        <w:rPr>
          <w:rFonts w:ascii="Times New Roman" w:hAnsi="Times New Roman" w:cs="Times New Roman"/>
          <w:color w:val="030A13"/>
          <w:sz w:val="22"/>
          <w:szCs w:val="22"/>
        </w:rPr>
      </w:pPr>
    </w:p>
    <w:p w14:paraId="5E34A34F" w14:textId="6809D9A0" w:rsidR="00455B34" w:rsidRPr="005741B4" w:rsidRDefault="00455B34" w:rsidP="0074007C">
      <w:pPr>
        <w:pStyle w:val="ListParagraph"/>
        <w:numPr>
          <w:ilvl w:val="0"/>
          <w:numId w:val="5"/>
        </w:numPr>
        <w:shd w:val="clear" w:color="auto" w:fill="FFFFFF"/>
        <w:spacing w:after="0" w:line="240" w:lineRule="auto"/>
        <w:rPr>
          <w:rFonts w:ascii="Times New Roman" w:hAnsi="Times New Roman" w:cs="Times New Roman"/>
          <w:color w:val="030A13"/>
          <w:sz w:val="24"/>
          <w:szCs w:val="24"/>
        </w:rPr>
      </w:pPr>
      <w:r w:rsidRPr="005741B4">
        <w:rPr>
          <w:rFonts w:ascii="Times New Roman" w:hAnsi="Times New Roman" w:cs="Times New Roman"/>
          <w:color w:val="030A13"/>
          <w:sz w:val="24"/>
          <w:szCs w:val="24"/>
        </w:rPr>
        <w:t>Click on “Login</w:t>
      </w:r>
      <w:r w:rsidR="007B0BCC">
        <w:rPr>
          <w:rFonts w:ascii="Times New Roman" w:hAnsi="Times New Roman" w:cs="Times New Roman"/>
          <w:color w:val="030A13"/>
          <w:sz w:val="24"/>
          <w:szCs w:val="24"/>
        </w:rPr>
        <w:t>.</w:t>
      </w:r>
      <w:r w:rsidRPr="005741B4">
        <w:rPr>
          <w:rFonts w:ascii="Times New Roman" w:hAnsi="Times New Roman" w:cs="Times New Roman"/>
          <w:color w:val="030A13"/>
          <w:sz w:val="24"/>
          <w:szCs w:val="24"/>
        </w:rPr>
        <w:t>”</w:t>
      </w:r>
    </w:p>
    <w:p w14:paraId="4F5966FE" w14:textId="456C2FE1" w:rsidR="0074007C" w:rsidRDefault="00ED374D" w:rsidP="006250E8">
      <w:pPr>
        <w:shd w:val="clear" w:color="auto" w:fill="FFFFFF"/>
        <w:spacing w:after="0" w:line="240" w:lineRule="auto"/>
        <w:ind w:left="900"/>
        <w:rPr>
          <w:rFonts w:ascii="Times New Roman" w:hAnsi="Times New Roman" w:cs="Times New Roman"/>
          <w:color w:val="030A13"/>
          <w:sz w:val="22"/>
          <w:szCs w:val="22"/>
        </w:rPr>
      </w:pPr>
      <w:r>
        <w:rPr>
          <w:noProof/>
        </w:rPr>
        <w:drawing>
          <wp:inline distT="0" distB="0" distL="0" distR="0" wp14:anchorId="62759C69" wp14:editId="69998D2D">
            <wp:extent cx="5321300" cy="2415620"/>
            <wp:effectExtent l="0" t="0" r="0" b="3810"/>
            <wp:docPr id="32" name="Picture 32" descr="Imagine of TRIO APR Web Portal welcome page.  This page lists the system status for  each program. It also allows new and returning users to login as well as provides a link to Login.gov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agine of TRIO APR Web Portal welcome page.  This page lists the system status for  each program. It also allows new and returning users to login as well as provides a link to Login.gov instructions."/>
                    <pic:cNvPicPr/>
                  </pic:nvPicPr>
                  <pic:blipFill>
                    <a:blip r:embed="rId12"/>
                    <a:stretch>
                      <a:fillRect/>
                    </a:stretch>
                  </pic:blipFill>
                  <pic:spPr>
                    <a:xfrm>
                      <a:off x="0" y="0"/>
                      <a:ext cx="5359149" cy="2432802"/>
                    </a:xfrm>
                    <a:prstGeom prst="rect">
                      <a:avLst/>
                    </a:prstGeom>
                  </pic:spPr>
                </pic:pic>
              </a:graphicData>
            </a:graphic>
          </wp:inline>
        </w:drawing>
      </w:r>
    </w:p>
    <w:p w14:paraId="180CA34A" w14:textId="7F10BA94" w:rsidR="0074007C" w:rsidRDefault="0074007C" w:rsidP="0074007C">
      <w:pPr>
        <w:shd w:val="clear" w:color="auto" w:fill="FFFFFF"/>
        <w:spacing w:after="0" w:line="240" w:lineRule="auto"/>
        <w:rPr>
          <w:rFonts w:ascii="Times New Roman" w:hAnsi="Times New Roman" w:cs="Times New Roman"/>
          <w:color w:val="030A13"/>
          <w:sz w:val="22"/>
          <w:szCs w:val="22"/>
        </w:rPr>
      </w:pPr>
    </w:p>
    <w:p w14:paraId="4D79BE0B" w14:textId="527C8323" w:rsidR="0074007C" w:rsidRDefault="0074007C" w:rsidP="0074007C">
      <w:pPr>
        <w:shd w:val="clear" w:color="auto" w:fill="FFFFFF"/>
        <w:spacing w:after="0" w:line="240" w:lineRule="auto"/>
        <w:rPr>
          <w:rFonts w:ascii="Times New Roman" w:hAnsi="Times New Roman" w:cs="Times New Roman"/>
          <w:color w:val="030A13"/>
          <w:sz w:val="22"/>
          <w:szCs w:val="22"/>
        </w:rPr>
      </w:pPr>
    </w:p>
    <w:p w14:paraId="0DBFB913" w14:textId="0F2BBBD6" w:rsidR="0074007C" w:rsidRDefault="0074007C" w:rsidP="0074007C">
      <w:pPr>
        <w:shd w:val="clear" w:color="auto" w:fill="FFFFFF"/>
        <w:spacing w:after="0" w:line="240" w:lineRule="auto"/>
        <w:rPr>
          <w:rFonts w:ascii="Times New Roman" w:hAnsi="Times New Roman" w:cs="Times New Roman"/>
          <w:color w:val="030A13"/>
          <w:sz w:val="22"/>
          <w:szCs w:val="22"/>
        </w:rPr>
      </w:pPr>
    </w:p>
    <w:p w14:paraId="1BD1C17C" w14:textId="58F86320" w:rsidR="0074007C" w:rsidRDefault="0074007C" w:rsidP="0074007C">
      <w:pPr>
        <w:shd w:val="clear" w:color="auto" w:fill="FFFFFF"/>
        <w:spacing w:after="0" w:line="240" w:lineRule="auto"/>
        <w:rPr>
          <w:rFonts w:ascii="Times New Roman" w:hAnsi="Times New Roman" w:cs="Times New Roman"/>
          <w:color w:val="030A13"/>
          <w:sz w:val="22"/>
          <w:szCs w:val="22"/>
        </w:rPr>
      </w:pPr>
    </w:p>
    <w:p w14:paraId="519B64F7" w14:textId="77777777" w:rsidR="001132D8" w:rsidRDefault="001132D8">
      <w:pPr>
        <w:rPr>
          <w:rFonts w:ascii="Times New Roman" w:hAnsi="Times New Roman" w:cs="Times New Roman"/>
          <w:color w:val="030A13"/>
          <w:sz w:val="24"/>
          <w:szCs w:val="24"/>
        </w:rPr>
      </w:pPr>
      <w:r>
        <w:rPr>
          <w:rFonts w:ascii="Times New Roman" w:hAnsi="Times New Roman" w:cs="Times New Roman"/>
          <w:color w:val="030A13"/>
          <w:sz w:val="24"/>
          <w:szCs w:val="24"/>
        </w:rPr>
        <w:br w:type="page"/>
      </w:r>
    </w:p>
    <w:p w14:paraId="2469E631" w14:textId="5CEECB34" w:rsidR="00455B34" w:rsidRPr="005741B4" w:rsidRDefault="0074007C" w:rsidP="0074007C">
      <w:pPr>
        <w:pStyle w:val="ListParagraph"/>
        <w:numPr>
          <w:ilvl w:val="0"/>
          <w:numId w:val="5"/>
        </w:numPr>
        <w:shd w:val="clear" w:color="auto" w:fill="FFFFFF"/>
        <w:spacing w:after="0" w:line="240" w:lineRule="auto"/>
        <w:rPr>
          <w:rFonts w:ascii="Times New Roman" w:hAnsi="Times New Roman" w:cs="Times New Roman"/>
          <w:color w:val="030A13"/>
          <w:sz w:val="24"/>
          <w:szCs w:val="24"/>
        </w:rPr>
      </w:pPr>
      <w:r w:rsidRPr="005741B4">
        <w:rPr>
          <w:rFonts w:ascii="Times New Roman" w:hAnsi="Times New Roman" w:cs="Times New Roman"/>
          <w:color w:val="030A13"/>
          <w:sz w:val="24"/>
          <w:szCs w:val="24"/>
        </w:rPr>
        <w:lastRenderedPageBreak/>
        <w:t>Click</w:t>
      </w:r>
      <w:r w:rsidR="00455B34" w:rsidRPr="005741B4">
        <w:rPr>
          <w:rFonts w:ascii="Times New Roman" w:hAnsi="Times New Roman" w:cs="Times New Roman"/>
          <w:color w:val="030A13"/>
          <w:sz w:val="24"/>
          <w:szCs w:val="24"/>
        </w:rPr>
        <w:t xml:space="preserve"> on “Create Login.gov account</w:t>
      </w:r>
      <w:r w:rsidR="007B0BCC">
        <w:rPr>
          <w:rFonts w:ascii="Times New Roman" w:hAnsi="Times New Roman" w:cs="Times New Roman"/>
          <w:color w:val="030A13"/>
          <w:sz w:val="24"/>
          <w:szCs w:val="24"/>
        </w:rPr>
        <w:t>.</w:t>
      </w:r>
      <w:r w:rsidR="00455B34" w:rsidRPr="005741B4">
        <w:rPr>
          <w:rFonts w:ascii="Times New Roman" w:hAnsi="Times New Roman" w:cs="Times New Roman"/>
          <w:color w:val="030A13"/>
          <w:sz w:val="24"/>
          <w:szCs w:val="24"/>
        </w:rPr>
        <w:t>”</w:t>
      </w:r>
    </w:p>
    <w:p w14:paraId="7A5F63C9" w14:textId="4CEACE65" w:rsidR="0074007C" w:rsidRDefault="0074007C" w:rsidP="006250E8">
      <w:pPr>
        <w:shd w:val="clear" w:color="auto" w:fill="FFFFFF"/>
        <w:spacing w:after="0" w:line="240" w:lineRule="auto"/>
        <w:ind w:left="900"/>
        <w:rPr>
          <w:rFonts w:ascii="Times New Roman" w:hAnsi="Times New Roman" w:cs="Times New Roman"/>
          <w:color w:val="030A13"/>
          <w:sz w:val="22"/>
          <w:szCs w:val="22"/>
        </w:rPr>
      </w:pPr>
      <w:r>
        <w:rPr>
          <w:noProof/>
        </w:rPr>
        <w:drawing>
          <wp:inline distT="0" distB="0" distL="0" distR="0" wp14:anchorId="0B57A8C9" wp14:editId="71B1A4C6">
            <wp:extent cx="4305300" cy="2927604"/>
            <wp:effectExtent l="0" t="0" r="0" b="6350"/>
            <wp:docPr id="5" name="Picture 5" descr="Image of the U.S. Department of Education Login.gov sign in page.  Allows users to sign in with a login.gov account or create a login.gov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the U.S. Department of Education Login.gov sign in page.  Allows users to sign in with a login.gov account or create a login.gov accou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2927604"/>
                    </a:xfrm>
                    <a:prstGeom prst="rect">
                      <a:avLst/>
                    </a:prstGeom>
                    <a:noFill/>
                    <a:ln>
                      <a:noFill/>
                    </a:ln>
                  </pic:spPr>
                </pic:pic>
              </a:graphicData>
            </a:graphic>
          </wp:inline>
        </w:drawing>
      </w:r>
    </w:p>
    <w:p w14:paraId="1A47DB99" w14:textId="6F30571C" w:rsidR="0074007C" w:rsidRDefault="0074007C" w:rsidP="0074007C">
      <w:pPr>
        <w:shd w:val="clear" w:color="auto" w:fill="FFFFFF"/>
        <w:spacing w:after="0" w:line="240" w:lineRule="auto"/>
        <w:rPr>
          <w:rFonts w:ascii="Times New Roman" w:hAnsi="Times New Roman" w:cs="Times New Roman"/>
          <w:color w:val="030A13"/>
          <w:sz w:val="22"/>
          <w:szCs w:val="22"/>
        </w:rPr>
      </w:pPr>
    </w:p>
    <w:p w14:paraId="339C1573" w14:textId="49CFE00D" w:rsidR="0074007C" w:rsidRDefault="0074007C" w:rsidP="0074007C">
      <w:pPr>
        <w:shd w:val="clear" w:color="auto" w:fill="FFFFFF"/>
        <w:spacing w:after="0" w:line="240" w:lineRule="auto"/>
        <w:rPr>
          <w:rFonts w:ascii="Times New Roman" w:hAnsi="Times New Roman" w:cs="Times New Roman"/>
          <w:color w:val="030A13"/>
          <w:sz w:val="22"/>
          <w:szCs w:val="22"/>
        </w:rPr>
      </w:pPr>
    </w:p>
    <w:p w14:paraId="0DB0AD23" w14:textId="35B52FB2" w:rsidR="00455B34" w:rsidRPr="004B28F9" w:rsidRDefault="00455B34" w:rsidP="0074007C">
      <w:pPr>
        <w:pStyle w:val="ListParagraph"/>
        <w:numPr>
          <w:ilvl w:val="0"/>
          <w:numId w:val="5"/>
        </w:numPr>
        <w:shd w:val="clear" w:color="auto" w:fill="FFFFFF"/>
        <w:spacing w:after="0" w:line="240" w:lineRule="auto"/>
        <w:rPr>
          <w:rFonts w:ascii="Times New Roman" w:hAnsi="Times New Roman" w:cs="Times New Roman"/>
          <w:color w:val="030A13"/>
          <w:sz w:val="24"/>
          <w:szCs w:val="24"/>
        </w:rPr>
      </w:pPr>
      <w:r w:rsidRPr="004B28F9">
        <w:rPr>
          <w:rFonts w:ascii="Times New Roman" w:hAnsi="Times New Roman" w:cs="Times New Roman"/>
          <w:color w:val="030A13"/>
          <w:sz w:val="24"/>
          <w:szCs w:val="24"/>
        </w:rPr>
        <w:t>Enter your email address as it appears in G5 of your Grant Award Notification (GAN)</w:t>
      </w:r>
      <w:r w:rsidR="0074007C" w:rsidRPr="004B28F9">
        <w:rPr>
          <w:rFonts w:ascii="Times New Roman" w:hAnsi="Times New Roman" w:cs="Times New Roman"/>
          <w:color w:val="030A13"/>
          <w:sz w:val="24"/>
          <w:szCs w:val="24"/>
        </w:rPr>
        <w:t xml:space="preserve">, check the box “I read and accept </w:t>
      </w:r>
      <w:r w:rsidR="007B0BCC">
        <w:rPr>
          <w:rFonts w:ascii="Times New Roman" w:hAnsi="Times New Roman" w:cs="Times New Roman"/>
          <w:color w:val="030A13"/>
          <w:sz w:val="24"/>
          <w:szCs w:val="24"/>
        </w:rPr>
        <w:t xml:space="preserve">the </w:t>
      </w:r>
      <w:r w:rsidR="0074007C" w:rsidRPr="004B28F9">
        <w:rPr>
          <w:rFonts w:ascii="Times New Roman" w:hAnsi="Times New Roman" w:cs="Times New Roman"/>
          <w:color w:val="030A13"/>
          <w:sz w:val="24"/>
          <w:szCs w:val="24"/>
        </w:rPr>
        <w:t xml:space="preserve">Login.gov” </w:t>
      </w:r>
      <w:r w:rsidR="009B249F">
        <w:rPr>
          <w:rFonts w:ascii="Times New Roman" w:hAnsi="Times New Roman" w:cs="Times New Roman"/>
          <w:color w:val="030A13"/>
          <w:sz w:val="24"/>
          <w:szCs w:val="24"/>
        </w:rPr>
        <w:t xml:space="preserve">Rules of Use </w:t>
      </w:r>
      <w:r w:rsidR="0074007C" w:rsidRPr="004B28F9">
        <w:rPr>
          <w:rFonts w:ascii="Times New Roman" w:hAnsi="Times New Roman" w:cs="Times New Roman"/>
          <w:color w:val="030A13"/>
          <w:sz w:val="24"/>
          <w:szCs w:val="24"/>
        </w:rPr>
        <w:t>and click “Submit</w:t>
      </w:r>
      <w:r w:rsidR="009B249F">
        <w:rPr>
          <w:rFonts w:ascii="Times New Roman" w:hAnsi="Times New Roman" w:cs="Times New Roman"/>
          <w:color w:val="030A13"/>
          <w:sz w:val="24"/>
          <w:szCs w:val="24"/>
        </w:rPr>
        <w:t>.”</w:t>
      </w:r>
    </w:p>
    <w:p w14:paraId="4AF9AA3D" w14:textId="3199B900" w:rsidR="00E141C2" w:rsidRDefault="00651191" w:rsidP="006250E8">
      <w:pPr>
        <w:shd w:val="clear" w:color="auto" w:fill="FFFFFF"/>
        <w:spacing w:after="0" w:line="240" w:lineRule="auto"/>
        <w:ind w:left="900"/>
        <w:rPr>
          <w:rFonts w:ascii="Times New Roman" w:hAnsi="Times New Roman" w:cs="Times New Roman"/>
          <w:color w:val="030A13"/>
          <w:sz w:val="24"/>
          <w:szCs w:val="24"/>
          <w:highlight w:val="yellow"/>
        </w:rPr>
      </w:pPr>
      <w:r>
        <w:rPr>
          <w:noProof/>
        </w:rPr>
        <w:drawing>
          <wp:inline distT="0" distB="0" distL="0" distR="0" wp14:anchorId="715B04DF" wp14:editId="117CA72F">
            <wp:extent cx="2521527" cy="4158097"/>
            <wp:effectExtent l="0" t="0" r="0" b="0"/>
            <wp:docPr id="28" name="Picture 28" descr="Image requesting user to enter their email address as it appears in G5 and check the box confirming they have read and accept the login.gov rules of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mage requesting user to enter their email address as it appears in G5 and check the box confirming they have read and accept the login.gov rules of use."/>
                    <pic:cNvPicPr/>
                  </pic:nvPicPr>
                  <pic:blipFill>
                    <a:blip r:embed="rId18"/>
                    <a:stretch>
                      <a:fillRect/>
                    </a:stretch>
                  </pic:blipFill>
                  <pic:spPr>
                    <a:xfrm>
                      <a:off x="0" y="0"/>
                      <a:ext cx="2530114" cy="4172257"/>
                    </a:xfrm>
                    <a:prstGeom prst="rect">
                      <a:avLst/>
                    </a:prstGeom>
                  </pic:spPr>
                </pic:pic>
              </a:graphicData>
            </a:graphic>
          </wp:inline>
        </w:drawing>
      </w:r>
    </w:p>
    <w:p w14:paraId="3C43B1CD" w14:textId="0C08E2FD" w:rsidR="00E141C2" w:rsidRDefault="00E141C2" w:rsidP="00E141C2">
      <w:pPr>
        <w:shd w:val="clear" w:color="auto" w:fill="FFFFFF"/>
        <w:spacing w:after="0" w:line="240" w:lineRule="auto"/>
        <w:rPr>
          <w:rFonts w:ascii="Times New Roman" w:hAnsi="Times New Roman" w:cs="Times New Roman"/>
          <w:color w:val="030A13"/>
          <w:sz w:val="24"/>
          <w:szCs w:val="24"/>
          <w:highlight w:val="yellow"/>
        </w:rPr>
      </w:pPr>
    </w:p>
    <w:p w14:paraId="58C007A4" w14:textId="03C77CE7" w:rsidR="001365ED" w:rsidRPr="000352CA" w:rsidRDefault="001365ED" w:rsidP="00F85039">
      <w:pPr>
        <w:pStyle w:val="ListParagraph"/>
        <w:numPr>
          <w:ilvl w:val="0"/>
          <w:numId w:val="5"/>
        </w:numPr>
        <w:shd w:val="clear" w:color="auto" w:fill="FFFFFF"/>
        <w:spacing w:after="0" w:line="240" w:lineRule="auto"/>
        <w:rPr>
          <w:rFonts w:ascii="Times New Roman" w:hAnsi="Times New Roman" w:cs="Times New Roman"/>
          <w:color w:val="030A13"/>
          <w:sz w:val="22"/>
          <w:szCs w:val="22"/>
        </w:rPr>
      </w:pPr>
      <w:r w:rsidRPr="000352CA">
        <w:rPr>
          <w:rFonts w:ascii="Times New Roman" w:hAnsi="Times New Roman" w:cs="Times New Roman"/>
          <w:color w:val="030A13"/>
          <w:sz w:val="22"/>
          <w:szCs w:val="22"/>
        </w:rPr>
        <w:lastRenderedPageBreak/>
        <w:t xml:space="preserve">Open the email </w:t>
      </w:r>
      <w:r w:rsidR="00455B34" w:rsidRPr="000352CA">
        <w:rPr>
          <w:rFonts w:ascii="Times New Roman" w:hAnsi="Times New Roman" w:cs="Times New Roman"/>
          <w:color w:val="030A13"/>
          <w:sz w:val="22"/>
          <w:szCs w:val="22"/>
        </w:rPr>
        <w:t>that was sent to your email address</w:t>
      </w:r>
      <w:r w:rsidRPr="000352CA">
        <w:rPr>
          <w:rFonts w:ascii="Times New Roman" w:hAnsi="Times New Roman" w:cs="Times New Roman"/>
          <w:color w:val="030A13"/>
          <w:sz w:val="22"/>
          <w:szCs w:val="22"/>
        </w:rPr>
        <w:t>, then click on</w:t>
      </w:r>
      <w:r w:rsidR="00A46299">
        <w:rPr>
          <w:rFonts w:ascii="Times New Roman" w:hAnsi="Times New Roman" w:cs="Times New Roman"/>
          <w:color w:val="030A13"/>
          <w:sz w:val="22"/>
          <w:szCs w:val="22"/>
        </w:rPr>
        <w:t xml:space="preserve"> the button</w:t>
      </w:r>
      <w:r w:rsidRPr="000352CA">
        <w:rPr>
          <w:rFonts w:ascii="Times New Roman" w:hAnsi="Times New Roman" w:cs="Times New Roman"/>
          <w:color w:val="030A13"/>
          <w:sz w:val="22"/>
          <w:szCs w:val="22"/>
        </w:rPr>
        <w:t xml:space="preserve"> “Confirm your email”</w:t>
      </w:r>
      <w:r w:rsidR="00A46299">
        <w:rPr>
          <w:rFonts w:ascii="Times New Roman" w:hAnsi="Times New Roman" w:cs="Times New Roman"/>
          <w:color w:val="030A13"/>
          <w:sz w:val="22"/>
          <w:szCs w:val="22"/>
        </w:rPr>
        <w:t xml:space="preserve"> or click on the link below</w:t>
      </w:r>
      <w:r w:rsidR="001B51C9">
        <w:rPr>
          <w:rFonts w:ascii="Times New Roman" w:hAnsi="Times New Roman" w:cs="Times New Roman"/>
          <w:color w:val="030A13"/>
          <w:sz w:val="22"/>
          <w:szCs w:val="22"/>
        </w:rPr>
        <w:t xml:space="preserve"> the button</w:t>
      </w:r>
      <w:r w:rsidRPr="000352CA">
        <w:rPr>
          <w:rFonts w:ascii="Times New Roman" w:hAnsi="Times New Roman" w:cs="Times New Roman"/>
          <w:color w:val="030A13"/>
          <w:sz w:val="22"/>
          <w:szCs w:val="22"/>
        </w:rPr>
        <w:t xml:space="preserve">. If you did not receive the email, please check your SPAM </w:t>
      </w:r>
      <w:r w:rsidR="005741B4" w:rsidRPr="000352CA">
        <w:rPr>
          <w:rFonts w:ascii="Times New Roman" w:hAnsi="Times New Roman" w:cs="Times New Roman"/>
          <w:color w:val="030A13"/>
          <w:sz w:val="22"/>
          <w:szCs w:val="22"/>
        </w:rPr>
        <w:t xml:space="preserve">or Junk </w:t>
      </w:r>
      <w:r w:rsidRPr="000352CA">
        <w:rPr>
          <w:rFonts w:ascii="Times New Roman" w:hAnsi="Times New Roman" w:cs="Times New Roman"/>
          <w:color w:val="030A13"/>
          <w:sz w:val="22"/>
          <w:szCs w:val="22"/>
        </w:rPr>
        <w:t>folder</w:t>
      </w:r>
      <w:r w:rsidR="005B468F" w:rsidRPr="000352CA">
        <w:rPr>
          <w:rFonts w:ascii="Times New Roman" w:hAnsi="Times New Roman" w:cs="Times New Roman"/>
          <w:color w:val="030A13"/>
          <w:sz w:val="22"/>
          <w:szCs w:val="22"/>
        </w:rPr>
        <w:t>s</w:t>
      </w:r>
      <w:r w:rsidRPr="000352CA">
        <w:rPr>
          <w:rFonts w:ascii="Times New Roman" w:hAnsi="Times New Roman" w:cs="Times New Roman"/>
          <w:color w:val="030A13"/>
          <w:sz w:val="22"/>
          <w:szCs w:val="22"/>
        </w:rPr>
        <w:t>.</w:t>
      </w:r>
    </w:p>
    <w:p w14:paraId="7C1D771D" w14:textId="72C3335B" w:rsidR="004B28F9" w:rsidRDefault="004D0919" w:rsidP="006250E8">
      <w:pPr>
        <w:shd w:val="clear" w:color="auto" w:fill="FFFFFF"/>
        <w:spacing w:after="0" w:line="240" w:lineRule="auto"/>
        <w:ind w:left="900"/>
        <w:rPr>
          <w:rFonts w:ascii="Times New Roman" w:hAnsi="Times New Roman" w:cs="Times New Roman"/>
          <w:color w:val="030A13"/>
          <w:sz w:val="22"/>
          <w:szCs w:val="22"/>
        </w:rPr>
      </w:pPr>
      <w:r>
        <w:rPr>
          <w:noProof/>
        </w:rPr>
        <w:drawing>
          <wp:inline distT="0" distB="0" distL="0" distR="0" wp14:anchorId="4596138F" wp14:editId="29792533">
            <wp:extent cx="3397250" cy="3721876"/>
            <wp:effectExtent l="0" t="0" r="0" b="0"/>
            <wp:docPr id="13" name="Picture 13" descr="Image of email sent to user requesting user to confirm email address by clicking on the button Confirm 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of email sent to user requesting user to confirm email address by clicking on the button Confirm email address."/>
                    <pic:cNvPicPr/>
                  </pic:nvPicPr>
                  <pic:blipFill>
                    <a:blip r:embed="rId19">
                      <a:extLst>
                        <a:ext uri="{28A0092B-C50C-407E-A947-70E740481C1C}">
                          <a14:useLocalDpi xmlns:a14="http://schemas.microsoft.com/office/drawing/2010/main" val="0"/>
                        </a:ext>
                      </a:extLst>
                    </a:blip>
                    <a:stretch>
                      <a:fillRect/>
                    </a:stretch>
                  </pic:blipFill>
                  <pic:spPr>
                    <a:xfrm>
                      <a:off x="0" y="0"/>
                      <a:ext cx="3397250" cy="3721876"/>
                    </a:xfrm>
                    <a:prstGeom prst="rect">
                      <a:avLst/>
                    </a:prstGeom>
                  </pic:spPr>
                </pic:pic>
              </a:graphicData>
            </a:graphic>
          </wp:inline>
        </w:drawing>
      </w:r>
    </w:p>
    <w:p w14:paraId="4B259CBC" w14:textId="3F5D1898" w:rsidR="001132D8" w:rsidRDefault="001132D8" w:rsidP="00E50A3F">
      <w:pPr>
        <w:shd w:val="clear" w:color="auto" w:fill="FFFFFF"/>
        <w:spacing w:after="0" w:line="240" w:lineRule="auto"/>
        <w:ind w:left="720"/>
        <w:rPr>
          <w:rFonts w:ascii="Times New Roman" w:hAnsi="Times New Roman" w:cs="Times New Roman"/>
          <w:color w:val="030A13"/>
          <w:sz w:val="22"/>
          <w:szCs w:val="22"/>
        </w:rPr>
      </w:pPr>
    </w:p>
    <w:p w14:paraId="7185627F" w14:textId="31898B8F" w:rsidR="004D0919" w:rsidRDefault="004D0919" w:rsidP="00E50A3F">
      <w:pPr>
        <w:shd w:val="clear" w:color="auto" w:fill="FFFFFF"/>
        <w:spacing w:after="0" w:line="240" w:lineRule="auto"/>
        <w:ind w:left="720"/>
        <w:rPr>
          <w:rFonts w:ascii="Times New Roman" w:hAnsi="Times New Roman" w:cs="Times New Roman"/>
          <w:color w:val="030A13"/>
          <w:sz w:val="22"/>
          <w:szCs w:val="22"/>
        </w:rPr>
      </w:pPr>
    </w:p>
    <w:p w14:paraId="618741F1" w14:textId="75C4BB24" w:rsidR="00455B34" w:rsidRPr="004808D2" w:rsidRDefault="00455B34" w:rsidP="0074007C">
      <w:pPr>
        <w:pStyle w:val="ListParagraph"/>
        <w:numPr>
          <w:ilvl w:val="0"/>
          <w:numId w:val="5"/>
        </w:numPr>
        <w:shd w:val="clear" w:color="auto" w:fill="FFFFFF"/>
        <w:spacing w:after="0" w:line="240" w:lineRule="auto"/>
        <w:rPr>
          <w:rFonts w:ascii="Times New Roman" w:hAnsi="Times New Roman" w:cs="Times New Roman"/>
          <w:color w:val="030A13"/>
          <w:sz w:val="24"/>
          <w:szCs w:val="24"/>
        </w:rPr>
      </w:pPr>
      <w:r w:rsidRPr="004808D2">
        <w:rPr>
          <w:rFonts w:ascii="Times New Roman" w:hAnsi="Times New Roman" w:cs="Times New Roman"/>
          <w:color w:val="030A13"/>
          <w:sz w:val="24"/>
          <w:szCs w:val="24"/>
        </w:rPr>
        <w:t xml:space="preserve">Create a </w:t>
      </w:r>
      <w:r w:rsidR="001365ED" w:rsidRPr="004808D2">
        <w:rPr>
          <w:rFonts w:ascii="Times New Roman" w:hAnsi="Times New Roman" w:cs="Times New Roman"/>
          <w:color w:val="030A13"/>
          <w:sz w:val="24"/>
          <w:szCs w:val="24"/>
        </w:rPr>
        <w:t>password.</w:t>
      </w:r>
    </w:p>
    <w:p w14:paraId="3AD22F17" w14:textId="1D9D6898" w:rsidR="001365ED" w:rsidRDefault="002D6E40" w:rsidP="006250E8">
      <w:pPr>
        <w:shd w:val="clear" w:color="auto" w:fill="FFFFFF"/>
        <w:spacing w:after="0" w:line="240" w:lineRule="auto"/>
        <w:ind w:left="900"/>
        <w:rPr>
          <w:rFonts w:ascii="Times New Roman" w:hAnsi="Times New Roman" w:cs="Times New Roman"/>
          <w:color w:val="030A13"/>
          <w:sz w:val="22"/>
          <w:szCs w:val="22"/>
        </w:rPr>
      </w:pPr>
      <w:r>
        <w:rPr>
          <w:noProof/>
        </w:rPr>
        <w:drawing>
          <wp:inline distT="0" distB="0" distL="0" distR="0" wp14:anchorId="666DFFCC" wp14:editId="0F2B6D68">
            <wp:extent cx="2980487" cy="3232087"/>
            <wp:effectExtent l="0" t="0" r="0" b="6985"/>
            <wp:docPr id="25" name="Picture 25" descr="Image of a login.gov page requesting the user to create a strong password and click on Continue.  Password must be 12 characters long and not be a commonly used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 of a login.gov page requesting the user to create a strong password and click on Continue.  Password must be 12 characters long and not be a commonly used word."/>
                    <pic:cNvPicPr/>
                  </pic:nvPicPr>
                  <pic:blipFill>
                    <a:blip r:embed="rId20">
                      <a:extLst>
                        <a:ext uri="{28A0092B-C50C-407E-A947-70E740481C1C}">
                          <a14:useLocalDpi xmlns:a14="http://schemas.microsoft.com/office/drawing/2010/main" val="0"/>
                        </a:ext>
                      </a:extLst>
                    </a:blip>
                    <a:stretch>
                      <a:fillRect/>
                    </a:stretch>
                  </pic:blipFill>
                  <pic:spPr>
                    <a:xfrm>
                      <a:off x="0" y="0"/>
                      <a:ext cx="2997820" cy="3250883"/>
                    </a:xfrm>
                    <a:prstGeom prst="rect">
                      <a:avLst/>
                    </a:prstGeom>
                  </pic:spPr>
                </pic:pic>
              </a:graphicData>
            </a:graphic>
          </wp:inline>
        </w:drawing>
      </w:r>
    </w:p>
    <w:p w14:paraId="3AC2544E" w14:textId="77777777" w:rsidR="000352CA" w:rsidRDefault="000352CA" w:rsidP="004808D2">
      <w:pPr>
        <w:shd w:val="clear" w:color="auto" w:fill="FFFFFF"/>
        <w:spacing w:after="0" w:line="240" w:lineRule="auto"/>
        <w:ind w:left="720"/>
        <w:rPr>
          <w:rFonts w:ascii="Times New Roman" w:hAnsi="Times New Roman" w:cs="Times New Roman"/>
          <w:color w:val="030A13"/>
          <w:sz w:val="22"/>
          <w:szCs w:val="22"/>
        </w:rPr>
      </w:pPr>
    </w:p>
    <w:p w14:paraId="28B1D1AF" w14:textId="0C38E341" w:rsidR="0039124C" w:rsidRPr="00421EE1" w:rsidRDefault="00455B34" w:rsidP="0074007C">
      <w:pPr>
        <w:pStyle w:val="ListParagraph"/>
        <w:numPr>
          <w:ilvl w:val="0"/>
          <w:numId w:val="5"/>
        </w:numPr>
        <w:spacing w:after="0"/>
        <w:rPr>
          <w:rFonts w:ascii="Times New Roman" w:eastAsia="Times New Roman" w:hAnsi="Times New Roman" w:cs="Times New Roman"/>
          <w:color w:val="030A13"/>
          <w:sz w:val="24"/>
          <w:szCs w:val="24"/>
        </w:rPr>
      </w:pPr>
      <w:r w:rsidRPr="005B468F">
        <w:rPr>
          <w:rFonts w:ascii="Times New Roman" w:hAnsi="Times New Roman" w:cs="Times New Roman"/>
          <w:color w:val="030A13"/>
          <w:sz w:val="24"/>
          <w:szCs w:val="24"/>
        </w:rPr>
        <w:lastRenderedPageBreak/>
        <w:t xml:space="preserve">Setup your multi-factor authentication method(s) </w:t>
      </w:r>
      <w:r w:rsidR="00B5583D">
        <w:rPr>
          <w:rFonts w:ascii="Times New Roman" w:hAnsi="Times New Roman" w:cs="Times New Roman"/>
          <w:color w:val="030A13"/>
          <w:sz w:val="24"/>
          <w:szCs w:val="24"/>
        </w:rPr>
        <w:t>by</w:t>
      </w:r>
      <w:r w:rsidR="00C05B9E" w:rsidRPr="005B468F">
        <w:rPr>
          <w:rFonts w:ascii="Times New Roman" w:hAnsi="Times New Roman" w:cs="Times New Roman"/>
          <w:color w:val="030A13"/>
          <w:sz w:val="24"/>
          <w:szCs w:val="24"/>
        </w:rPr>
        <w:t xml:space="preserve"> selecting at least one of the methods </w:t>
      </w:r>
      <w:r w:rsidRPr="005B468F">
        <w:rPr>
          <w:rFonts w:ascii="Times New Roman" w:hAnsi="Times New Roman" w:cs="Times New Roman"/>
          <w:color w:val="030A13"/>
          <w:sz w:val="24"/>
          <w:szCs w:val="24"/>
        </w:rPr>
        <w:t>(e.g., authenticator application, text or voice message, etc.)</w:t>
      </w:r>
      <w:r w:rsidR="00C05B9E" w:rsidRPr="005B468F">
        <w:rPr>
          <w:rFonts w:ascii="Times New Roman" w:hAnsi="Times New Roman" w:cs="Times New Roman"/>
          <w:color w:val="030A13"/>
          <w:sz w:val="24"/>
          <w:szCs w:val="24"/>
        </w:rPr>
        <w:t xml:space="preserve">, then click </w:t>
      </w:r>
      <w:r w:rsidR="0039124C">
        <w:rPr>
          <w:rFonts w:ascii="Times New Roman" w:hAnsi="Times New Roman" w:cs="Times New Roman"/>
          <w:color w:val="030A13"/>
          <w:sz w:val="24"/>
          <w:szCs w:val="24"/>
        </w:rPr>
        <w:t>“Continue.</w:t>
      </w:r>
      <w:r w:rsidR="00B5583D">
        <w:rPr>
          <w:rFonts w:ascii="Times New Roman" w:hAnsi="Times New Roman" w:cs="Times New Roman"/>
          <w:color w:val="030A13"/>
          <w:sz w:val="24"/>
          <w:szCs w:val="24"/>
        </w:rPr>
        <w:t>”</w:t>
      </w:r>
    </w:p>
    <w:p w14:paraId="391CBC46" w14:textId="1C4AD973" w:rsidR="00C05B9E" w:rsidRDefault="0039124C" w:rsidP="006250E8">
      <w:pPr>
        <w:spacing w:after="0"/>
        <w:ind w:left="900"/>
        <w:rPr>
          <w:rFonts w:ascii="Times New Roman" w:hAnsi="Times New Roman" w:cs="Times New Roman"/>
          <w:color w:val="030A13"/>
          <w:sz w:val="22"/>
          <w:szCs w:val="22"/>
        </w:rPr>
      </w:pPr>
      <w:r>
        <w:rPr>
          <w:noProof/>
        </w:rPr>
        <w:drawing>
          <wp:inline distT="0" distB="0" distL="0" distR="0" wp14:anchorId="1E56851A" wp14:editId="0FFAF062">
            <wp:extent cx="3003550" cy="3253464"/>
            <wp:effectExtent l="0" t="0" r="6350" b="4445"/>
            <wp:docPr id="14" name="Picture 14" descr="Imagine in login.gov requesting the user to setup the authentication method they will use to login to the TRIO APR Web Portal.  Methods include security key, government ID, authentication application, text or voice message, or backup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ine in login.gov requesting the user to setup the authentication method they will use to login to the TRIO APR Web Portal.  Methods include security key, government ID, authentication application, text or voice message, or backup codes."/>
                    <pic:cNvPicPr/>
                  </pic:nvPicPr>
                  <pic:blipFill>
                    <a:blip r:embed="rId21">
                      <a:extLst>
                        <a:ext uri="{28A0092B-C50C-407E-A947-70E740481C1C}">
                          <a14:useLocalDpi xmlns:a14="http://schemas.microsoft.com/office/drawing/2010/main" val="0"/>
                        </a:ext>
                      </a:extLst>
                    </a:blip>
                    <a:stretch>
                      <a:fillRect/>
                    </a:stretch>
                  </pic:blipFill>
                  <pic:spPr>
                    <a:xfrm>
                      <a:off x="0" y="0"/>
                      <a:ext cx="3006753" cy="3256933"/>
                    </a:xfrm>
                    <a:prstGeom prst="rect">
                      <a:avLst/>
                    </a:prstGeom>
                  </pic:spPr>
                </pic:pic>
              </a:graphicData>
            </a:graphic>
          </wp:inline>
        </w:drawing>
      </w:r>
    </w:p>
    <w:p w14:paraId="3A75CFA5" w14:textId="026EDE84" w:rsidR="00C05B9E" w:rsidRDefault="00C05B9E" w:rsidP="00C05B9E">
      <w:pPr>
        <w:spacing w:after="0"/>
        <w:rPr>
          <w:rFonts w:ascii="Times New Roman" w:hAnsi="Times New Roman" w:cs="Times New Roman"/>
          <w:color w:val="030A13"/>
          <w:sz w:val="22"/>
          <w:szCs w:val="22"/>
        </w:rPr>
      </w:pPr>
    </w:p>
    <w:p w14:paraId="725B1F08" w14:textId="77777777" w:rsidR="004B28F9" w:rsidRDefault="004B28F9" w:rsidP="00C05B9E">
      <w:pPr>
        <w:spacing w:after="0"/>
        <w:rPr>
          <w:rFonts w:ascii="Times New Roman" w:hAnsi="Times New Roman" w:cs="Times New Roman"/>
          <w:color w:val="030A13"/>
          <w:sz w:val="22"/>
          <w:szCs w:val="22"/>
        </w:rPr>
      </w:pPr>
    </w:p>
    <w:p w14:paraId="2E73A9DB" w14:textId="18ACC2A9" w:rsidR="00455B34" w:rsidRDefault="00455B34" w:rsidP="0074007C">
      <w:pPr>
        <w:pStyle w:val="ListParagraph"/>
        <w:numPr>
          <w:ilvl w:val="0"/>
          <w:numId w:val="5"/>
        </w:numPr>
        <w:spacing w:after="0"/>
        <w:rPr>
          <w:rFonts w:ascii="Times New Roman" w:eastAsia="Times New Roman" w:hAnsi="Times New Roman" w:cs="Times New Roman"/>
          <w:color w:val="030A13"/>
          <w:sz w:val="24"/>
          <w:szCs w:val="24"/>
        </w:rPr>
      </w:pPr>
      <w:r w:rsidRPr="005B468F">
        <w:rPr>
          <w:rFonts w:ascii="Times New Roman" w:eastAsia="Times New Roman" w:hAnsi="Times New Roman" w:cs="Times New Roman"/>
          <w:color w:val="030A13"/>
          <w:sz w:val="24"/>
          <w:szCs w:val="24"/>
        </w:rPr>
        <w:t xml:space="preserve">You will be taken to the TRIO </w:t>
      </w:r>
      <w:r w:rsidR="00C9474C">
        <w:rPr>
          <w:rFonts w:ascii="Times New Roman" w:eastAsia="Times New Roman" w:hAnsi="Times New Roman" w:cs="Times New Roman"/>
          <w:color w:val="030A13"/>
          <w:sz w:val="24"/>
          <w:szCs w:val="24"/>
        </w:rPr>
        <w:t xml:space="preserve">APR </w:t>
      </w:r>
      <w:r w:rsidRPr="005B468F">
        <w:rPr>
          <w:rFonts w:ascii="Times New Roman" w:eastAsia="Times New Roman" w:hAnsi="Times New Roman" w:cs="Times New Roman"/>
          <w:color w:val="030A13"/>
          <w:sz w:val="24"/>
          <w:szCs w:val="24"/>
        </w:rPr>
        <w:t>Web Portal page where you can begin your APR submission.</w:t>
      </w:r>
    </w:p>
    <w:p w14:paraId="36B49301" w14:textId="4F531F1B" w:rsidR="00775F37" w:rsidRPr="005B468F" w:rsidRDefault="005774DB" w:rsidP="00775F37">
      <w:pPr>
        <w:pStyle w:val="ListParagraph"/>
        <w:spacing w:after="0"/>
        <w:rPr>
          <w:rFonts w:ascii="Times New Roman" w:eastAsia="Times New Roman" w:hAnsi="Times New Roman" w:cs="Times New Roman"/>
          <w:color w:val="030A13"/>
          <w:sz w:val="24"/>
          <w:szCs w:val="24"/>
        </w:rPr>
      </w:pPr>
      <w:r>
        <w:rPr>
          <w:noProof/>
        </w:rPr>
        <w:drawing>
          <wp:inline distT="0" distB="0" distL="0" distR="0" wp14:anchorId="42DD2C8B" wp14:editId="34CF2865">
            <wp:extent cx="5060803" cy="2260600"/>
            <wp:effectExtent l="0" t="0" r="6985" b="6350"/>
            <wp:docPr id="51" name="Picture 51" descr="Image of the TRIO APR Web Portal that lists the grantees Pr/Award Number(s), web status, and signature page status.  Also contains a action button &quot;Go&quot; that the user must click to begin their APR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Image of the TRIO APR Web Portal that lists the grantees Pr/Award Number(s), web status, and signature page status.  Also contains a action button &quot;Go&quot; that the user must click to begin their APR submission."/>
                    <pic:cNvPicPr/>
                  </pic:nvPicPr>
                  <pic:blipFill>
                    <a:blip r:embed="rId16"/>
                    <a:stretch>
                      <a:fillRect/>
                    </a:stretch>
                  </pic:blipFill>
                  <pic:spPr>
                    <a:xfrm>
                      <a:off x="0" y="0"/>
                      <a:ext cx="5079507" cy="2268955"/>
                    </a:xfrm>
                    <a:prstGeom prst="rect">
                      <a:avLst/>
                    </a:prstGeom>
                  </pic:spPr>
                </pic:pic>
              </a:graphicData>
            </a:graphic>
          </wp:inline>
        </w:drawing>
      </w:r>
    </w:p>
    <w:p w14:paraId="2647F281" w14:textId="0A4D812A" w:rsidR="00C05B9E" w:rsidRDefault="00C05B9E" w:rsidP="006250E8">
      <w:pPr>
        <w:ind w:left="900"/>
        <w:rPr>
          <w:rFonts w:ascii="Times New Roman" w:eastAsia="Times New Roman" w:hAnsi="Times New Roman" w:cs="Times New Roman"/>
          <w:color w:val="030A13"/>
          <w:sz w:val="22"/>
          <w:szCs w:val="22"/>
        </w:rPr>
      </w:pPr>
      <w:r>
        <w:rPr>
          <w:rFonts w:ascii="Times New Roman" w:eastAsia="Times New Roman" w:hAnsi="Times New Roman" w:cs="Times New Roman"/>
          <w:color w:val="030A13"/>
          <w:sz w:val="22"/>
          <w:szCs w:val="22"/>
        </w:rPr>
        <w:br w:type="page"/>
      </w:r>
      <w:bookmarkStart w:id="2" w:name="_If_you_have_2"/>
      <w:bookmarkEnd w:id="2"/>
    </w:p>
    <w:p w14:paraId="312EFE54" w14:textId="43A44BF3" w:rsidR="00455B34" w:rsidRPr="00C47BF1" w:rsidRDefault="00455B34" w:rsidP="00FA04E3">
      <w:pPr>
        <w:pStyle w:val="Heading1"/>
        <w:numPr>
          <w:ilvl w:val="0"/>
          <w:numId w:val="11"/>
        </w:numPr>
        <w:rPr>
          <w:rFonts w:ascii="Times New Roman" w:hAnsi="Times New Roman" w:cs="Times New Roman"/>
          <w:b/>
          <w:bCs/>
          <w:color w:val="auto"/>
          <w:sz w:val="28"/>
          <w:szCs w:val="28"/>
        </w:rPr>
      </w:pPr>
      <w:r w:rsidRPr="00C47BF1">
        <w:rPr>
          <w:rFonts w:ascii="Times New Roman" w:hAnsi="Times New Roman" w:cs="Times New Roman"/>
          <w:b/>
          <w:bCs/>
          <w:color w:val="auto"/>
          <w:sz w:val="28"/>
          <w:szCs w:val="28"/>
        </w:rPr>
        <w:lastRenderedPageBreak/>
        <w:t xml:space="preserve">If you have an account but the email address you used to create that account is different from the email address in G5 of your Grant Award Notification (GAN), please </w:t>
      </w:r>
      <w:r w:rsidR="00292C49" w:rsidRPr="00C47BF1">
        <w:rPr>
          <w:rFonts w:ascii="Times New Roman" w:hAnsi="Times New Roman" w:cs="Times New Roman"/>
          <w:b/>
          <w:bCs/>
          <w:color w:val="auto"/>
          <w:sz w:val="28"/>
          <w:szCs w:val="28"/>
        </w:rPr>
        <w:t xml:space="preserve">follow the </w:t>
      </w:r>
      <w:r w:rsidR="00EE4C32" w:rsidRPr="00C47BF1">
        <w:rPr>
          <w:rFonts w:ascii="Times New Roman" w:hAnsi="Times New Roman" w:cs="Times New Roman"/>
          <w:b/>
          <w:bCs/>
          <w:color w:val="auto"/>
          <w:sz w:val="28"/>
          <w:szCs w:val="28"/>
        </w:rPr>
        <w:t>steps</w:t>
      </w:r>
      <w:r w:rsidR="00292C49" w:rsidRPr="00C47BF1">
        <w:rPr>
          <w:rFonts w:ascii="Times New Roman" w:hAnsi="Times New Roman" w:cs="Times New Roman"/>
          <w:b/>
          <w:bCs/>
          <w:color w:val="auto"/>
          <w:sz w:val="28"/>
          <w:szCs w:val="28"/>
        </w:rPr>
        <w:t xml:space="preserve"> below.</w:t>
      </w:r>
    </w:p>
    <w:p w14:paraId="5889336F" w14:textId="335B7E55" w:rsidR="00C8520A" w:rsidRPr="00C8520A" w:rsidRDefault="00C8520A" w:rsidP="00C8520A"/>
    <w:p w14:paraId="72DFB095" w14:textId="47E16A04" w:rsidR="00455B34" w:rsidRPr="005B468F" w:rsidRDefault="00455B34" w:rsidP="00C05B9E">
      <w:pPr>
        <w:pStyle w:val="BodyText"/>
        <w:numPr>
          <w:ilvl w:val="0"/>
          <w:numId w:val="7"/>
        </w:numPr>
        <w:spacing w:after="0"/>
        <w:rPr>
          <w:rFonts w:ascii="Times New Roman" w:hAnsi="Times New Roman" w:cs="Times New Roman"/>
        </w:rPr>
      </w:pPr>
      <w:r w:rsidRPr="005B468F">
        <w:rPr>
          <w:rFonts w:ascii="Times New Roman" w:eastAsia="Times New Roman" w:hAnsi="Times New Roman" w:cs="Times New Roman"/>
          <w:color w:val="030A13"/>
        </w:rPr>
        <w:t xml:space="preserve">Go to </w:t>
      </w:r>
      <w:hyperlink r:id="rId22" w:history="1">
        <w:r w:rsidRPr="005B468F">
          <w:rPr>
            <w:rFonts w:ascii="Times New Roman" w:eastAsia="Times New Roman" w:hAnsi="Times New Roman" w:cs="Times New Roman"/>
            <w:color w:val="7E5D8E"/>
            <w:u w:val="single"/>
          </w:rPr>
          <w:t>https://trio.ed.gov/</w:t>
        </w:r>
      </w:hyperlink>
      <w:r w:rsidR="00C05B9E" w:rsidRPr="005B468F">
        <w:rPr>
          <w:rFonts w:ascii="Times New Roman" w:eastAsia="Times New Roman" w:hAnsi="Times New Roman" w:cs="Times New Roman"/>
        </w:rPr>
        <w:t xml:space="preserve"> and click the button “Click Here </w:t>
      </w:r>
      <w:r w:rsidR="00D9453D">
        <w:rPr>
          <w:rFonts w:ascii="Times New Roman" w:eastAsia="Times New Roman" w:hAnsi="Times New Roman" w:cs="Times New Roman"/>
        </w:rPr>
        <w:t>t</w:t>
      </w:r>
      <w:r w:rsidR="00C05B9E" w:rsidRPr="005B468F">
        <w:rPr>
          <w:rFonts w:ascii="Times New Roman" w:eastAsia="Times New Roman" w:hAnsi="Times New Roman" w:cs="Times New Roman"/>
        </w:rPr>
        <w:t>o Accept</w:t>
      </w:r>
      <w:r w:rsidR="00FC7522">
        <w:rPr>
          <w:rFonts w:ascii="Times New Roman" w:eastAsia="Times New Roman" w:hAnsi="Times New Roman" w:cs="Times New Roman"/>
        </w:rPr>
        <w:t>.”</w:t>
      </w:r>
    </w:p>
    <w:p w14:paraId="6C413994" w14:textId="5EA6C229" w:rsidR="00C05B9E" w:rsidRDefault="00C05B9E" w:rsidP="006250E8">
      <w:pPr>
        <w:pStyle w:val="BodyText"/>
        <w:spacing w:after="0"/>
        <w:ind w:left="990"/>
        <w:rPr>
          <w:rFonts w:ascii="Times New Roman" w:hAnsi="Times New Roman" w:cs="Times New Roman"/>
          <w:sz w:val="22"/>
          <w:szCs w:val="22"/>
        </w:rPr>
      </w:pPr>
      <w:r>
        <w:rPr>
          <w:noProof/>
        </w:rPr>
        <w:drawing>
          <wp:inline distT="0" distB="0" distL="0" distR="0" wp14:anchorId="3BB6FE25" wp14:editId="4401F6E4">
            <wp:extent cx="4749800" cy="2927350"/>
            <wp:effectExtent l="0" t="0" r="0" b="6350"/>
            <wp:docPr id="16" name="Picture 16" descr="Image containing the Warning statement when user is trying to access the TRIO APR Web Portal.  User is required to click the button &quot;Click Here to Accep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containing the Warning statement when user is trying to access the TRIO APR Web Portal.  User is required to click the button &quot;Click Here to Accep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9800" cy="2927350"/>
                    </a:xfrm>
                    <a:prstGeom prst="rect">
                      <a:avLst/>
                    </a:prstGeom>
                    <a:noFill/>
                    <a:ln>
                      <a:noFill/>
                    </a:ln>
                  </pic:spPr>
                </pic:pic>
              </a:graphicData>
            </a:graphic>
          </wp:inline>
        </w:drawing>
      </w:r>
    </w:p>
    <w:p w14:paraId="5823CD31" w14:textId="704CD971" w:rsidR="00C05B9E" w:rsidRDefault="00C05B9E" w:rsidP="00C05B9E">
      <w:pPr>
        <w:pStyle w:val="BodyText"/>
        <w:spacing w:after="0"/>
        <w:rPr>
          <w:rFonts w:ascii="Times New Roman" w:hAnsi="Times New Roman" w:cs="Times New Roman"/>
          <w:sz w:val="22"/>
          <w:szCs w:val="22"/>
        </w:rPr>
      </w:pPr>
    </w:p>
    <w:p w14:paraId="070DBD8E" w14:textId="0058A00C" w:rsidR="00C05B9E" w:rsidRDefault="00C05B9E" w:rsidP="00C05B9E">
      <w:pPr>
        <w:pStyle w:val="BodyText"/>
        <w:spacing w:after="0"/>
        <w:rPr>
          <w:rFonts w:ascii="Times New Roman" w:hAnsi="Times New Roman" w:cs="Times New Roman"/>
          <w:sz w:val="22"/>
          <w:szCs w:val="22"/>
        </w:rPr>
      </w:pPr>
    </w:p>
    <w:p w14:paraId="0A863CB1" w14:textId="31924B31" w:rsidR="00455B34" w:rsidRPr="00ED374D" w:rsidRDefault="00455B34" w:rsidP="00C05B9E">
      <w:pPr>
        <w:pStyle w:val="BodyText"/>
        <w:numPr>
          <w:ilvl w:val="0"/>
          <w:numId w:val="7"/>
        </w:numPr>
        <w:spacing w:after="0"/>
        <w:rPr>
          <w:rFonts w:ascii="Times New Roman" w:hAnsi="Times New Roman" w:cs="Times New Roman"/>
        </w:rPr>
      </w:pPr>
      <w:r w:rsidRPr="005B468F">
        <w:rPr>
          <w:rFonts w:ascii="Times New Roman" w:eastAsia="Times New Roman" w:hAnsi="Times New Roman" w:cs="Times New Roman"/>
          <w:color w:val="030A13"/>
        </w:rPr>
        <w:t>Click on “Login</w:t>
      </w:r>
      <w:r w:rsidR="00E667D0">
        <w:rPr>
          <w:rFonts w:ascii="Times New Roman" w:eastAsia="Times New Roman" w:hAnsi="Times New Roman" w:cs="Times New Roman"/>
          <w:color w:val="030A13"/>
        </w:rPr>
        <w:t>.</w:t>
      </w:r>
      <w:r w:rsidRPr="005B468F">
        <w:rPr>
          <w:rFonts w:ascii="Times New Roman" w:eastAsia="Times New Roman" w:hAnsi="Times New Roman" w:cs="Times New Roman"/>
          <w:color w:val="030A13"/>
        </w:rPr>
        <w:t>”</w:t>
      </w:r>
    </w:p>
    <w:p w14:paraId="545B55BD" w14:textId="531E1602" w:rsidR="00ED374D" w:rsidRPr="005B468F" w:rsidRDefault="00ED374D" w:rsidP="00ED374D">
      <w:pPr>
        <w:pStyle w:val="BodyText"/>
        <w:spacing w:after="0"/>
        <w:ind w:left="776"/>
        <w:rPr>
          <w:rFonts w:ascii="Times New Roman" w:hAnsi="Times New Roman" w:cs="Times New Roman"/>
        </w:rPr>
      </w:pPr>
      <w:r>
        <w:rPr>
          <w:noProof/>
        </w:rPr>
        <w:drawing>
          <wp:inline distT="0" distB="0" distL="0" distR="0" wp14:anchorId="443F3B1E" wp14:editId="617A7A15">
            <wp:extent cx="5539340" cy="2514600"/>
            <wp:effectExtent l="0" t="0" r="4445" b="0"/>
            <wp:docPr id="46" name="Picture 46" descr="Imagine of TRIO APR Web Portal welcome page.  This page lists the system status for  each program. It also allows new and returning users to login as well as provides a link to Login.gov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agine of TRIO APR Web Portal welcome page.  This page lists the system status for  each program. It also allows new and returning users to login as well as provides a link to Login.gov instructions."/>
                    <pic:cNvPicPr/>
                  </pic:nvPicPr>
                  <pic:blipFill>
                    <a:blip r:embed="rId12"/>
                    <a:stretch>
                      <a:fillRect/>
                    </a:stretch>
                  </pic:blipFill>
                  <pic:spPr>
                    <a:xfrm>
                      <a:off x="0" y="0"/>
                      <a:ext cx="5548259" cy="2518649"/>
                    </a:xfrm>
                    <a:prstGeom prst="rect">
                      <a:avLst/>
                    </a:prstGeom>
                  </pic:spPr>
                </pic:pic>
              </a:graphicData>
            </a:graphic>
          </wp:inline>
        </w:drawing>
      </w:r>
    </w:p>
    <w:p w14:paraId="7EC23493" w14:textId="32AA5584" w:rsidR="00C05B9E" w:rsidRDefault="00C05B9E" w:rsidP="006250E8">
      <w:pPr>
        <w:pStyle w:val="BodyText"/>
        <w:spacing w:after="0"/>
        <w:ind w:left="900"/>
        <w:rPr>
          <w:rFonts w:ascii="Times New Roman" w:eastAsia="Times New Roman" w:hAnsi="Times New Roman" w:cs="Times New Roman"/>
          <w:color w:val="030A13"/>
          <w:sz w:val="22"/>
          <w:szCs w:val="22"/>
        </w:rPr>
      </w:pPr>
    </w:p>
    <w:p w14:paraId="5CBAEB92" w14:textId="09EC30F6" w:rsidR="00C05B9E" w:rsidRDefault="00C05B9E" w:rsidP="00C05B9E">
      <w:pPr>
        <w:pStyle w:val="BodyText"/>
        <w:spacing w:after="0"/>
        <w:rPr>
          <w:rFonts w:ascii="Times New Roman" w:eastAsia="Times New Roman" w:hAnsi="Times New Roman" w:cs="Times New Roman"/>
          <w:color w:val="030A13"/>
          <w:sz w:val="22"/>
          <w:szCs w:val="22"/>
        </w:rPr>
      </w:pPr>
    </w:p>
    <w:p w14:paraId="451EF694" w14:textId="4FE661DC" w:rsidR="00C05B9E" w:rsidRDefault="00C05B9E" w:rsidP="00C05B9E">
      <w:pPr>
        <w:pStyle w:val="BodyText"/>
        <w:spacing w:after="0"/>
        <w:rPr>
          <w:rFonts w:ascii="Times New Roman" w:eastAsia="Times New Roman" w:hAnsi="Times New Roman" w:cs="Times New Roman"/>
          <w:color w:val="030A13"/>
          <w:sz w:val="22"/>
          <w:szCs w:val="22"/>
        </w:rPr>
      </w:pPr>
    </w:p>
    <w:p w14:paraId="54450372" w14:textId="748FC8B8" w:rsidR="00C05B9E" w:rsidRDefault="00C05B9E" w:rsidP="00C05B9E">
      <w:pPr>
        <w:pStyle w:val="BodyText"/>
        <w:spacing w:after="0"/>
        <w:rPr>
          <w:rFonts w:ascii="Times New Roman" w:eastAsia="Times New Roman" w:hAnsi="Times New Roman" w:cs="Times New Roman"/>
          <w:color w:val="030A13"/>
          <w:sz w:val="22"/>
          <w:szCs w:val="22"/>
        </w:rPr>
      </w:pPr>
    </w:p>
    <w:p w14:paraId="4B143E1E" w14:textId="77777777" w:rsidR="00ED07BC" w:rsidRDefault="00ED07BC" w:rsidP="00C05B9E">
      <w:pPr>
        <w:pStyle w:val="BodyText"/>
        <w:spacing w:after="0"/>
        <w:rPr>
          <w:rFonts w:ascii="Times New Roman" w:eastAsia="Times New Roman" w:hAnsi="Times New Roman" w:cs="Times New Roman"/>
          <w:color w:val="030A13"/>
          <w:sz w:val="22"/>
          <w:szCs w:val="22"/>
        </w:rPr>
      </w:pPr>
    </w:p>
    <w:p w14:paraId="42E7A57D" w14:textId="4BC48EF1" w:rsidR="00C05B9E" w:rsidRDefault="00C05B9E" w:rsidP="00C05B9E">
      <w:pPr>
        <w:pStyle w:val="BodyText"/>
        <w:spacing w:after="0"/>
        <w:rPr>
          <w:rFonts w:ascii="Times New Roman" w:eastAsia="Times New Roman" w:hAnsi="Times New Roman" w:cs="Times New Roman"/>
          <w:color w:val="030A13"/>
          <w:sz w:val="22"/>
          <w:szCs w:val="22"/>
        </w:rPr>
      </w:pPr>
    </w:p>
    <w:p w14:paraId="4EAC87EB" w14:textId="4BE73071" w:rsidR="00C05B9E" w:rsidRDefault="00C05B9E" w:rsidP="00C05B9E">
      <w:pPr>
        <w:pStyle w:val="BodyText"/>
        <w:spacing w:after="0"/>
        <w:rPr>
          <w:rFonts w:ascii="Times New Roman" w:eastAsia="Times New Roman" w:hAnsi="Times New Roman" w:cs="Times New Roman"/>
          <w:color w:val="030A13"/>
          <w:sz w:val="22"/>
          <w:szCs w:val="22"/>
        </w:rPr>
      </w:pPr>
    </w:p>
    <w:p w14:paraId="5AD30FD1" w14:textId="6BA8BF7C" w:rsidR="00455B34" w:rsidRPr="000611DF" w:rsidRDefault="00455B34" w:rsidP="00C05B9E">
      <w:pPr>
        <w:pStyle w:val="BodyText"/>
        <w:numPr>
          <w:ilvl w:val="0"/>
          <w:numId w:val="7"/>
        </w:numPr>
        <w:spacing w:after="0"/>
        <w:rPr>
          <w:rFonts w:ascii="Times New Roman" w:hAnsi="Times New Roman" w:cs="Times New Roman"/>
        </w:rPr>
      </w:pPr>
      <w:r w:rsidRPr="005B468F">
        <w:rPr>
          <w:rFonts w:ascii="Times New Roman" w:eastAsia="Times New Roman" w:hAnsi="Times New Roman" w:cs="Times New Roman"/>
          <w:color w:val="030A13"/>
        </w:rPr>
        <w:lastRenderedPageBreak/>
        <w:t>Click on “Sign in with Login.gov</w:t>
      </w:r>
      <w:r w:rsidR="000611DF">
        <w:rPr>
          <w:rFonts w:ascii="Times New Roman" w:eastAsia="Times New Roman" w:hAnsi="Times New Roman" w:cs="Times New Roman"/>
          <w:color w:val="030A13"/>
        </w:rPr>
        <w:t>.</w:t>
      </w:r>
      <w:r w:rsidR="00E667D0">
        <w:rPr>
          <w:rFonts w:ascii="Times New Roman" w:eastAsia="Times New Roman" w:hAnsi="Times New Roman" w:cs="Times New Roman"/>
          <w:color w:val="030A13"/>
        </w:rPr>
        <w:t>”</w:t>
      </w:r>
    </w:p>
    <w:p w14:paraId="44A1736F" w14:textId="790D8B79" w:rsidR="00D80732" w:rsidRDefault="00D80732" w:rsidP="006250E8">
      <w:pPr>
        <w:pStyle w:val="BodyText"/>
        <w:spacing w:after="0"/>
        <w:ind w:left="990"/>
        <w:rPr>
          <w:rFonts w:ascii="Times New Roman" w:eastAsia="Times New Roman" w:hAnsi="Times New Roman" w:cs="Times New Roman"/>
          <w:color w:val="030A13"/>
          <w:sz w:val="22"/>
          <w:szCs w:val="22"/>
        </w:rPr>
      </w:pPr>
      <w:r>
        <w:rPr>
          <w:noProof/>
        </w:rPr>
        <w:drawing>
          <wp:inline distT="0" distB="0" distL="0" distR="0" wp14:anchorId="5A8F3111" wp14:editId="30ADD455">
            <wp:extent cx="4305300" cy="2927604"/>
            <wp:effectExtent l="0" t="0" r="0" b="6350"/>
            <wp:docPr id="20" name="Picture 20" descr="Image of the U.S. Department of Education Login.gov sign in page.  Allows users to sign in with a login.gov account or create a login.gov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of the U.S. Department of Education Login.gov sign in page.  Allows users to sign in with a login.gov account or create a login.gov accou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2927604"/>
                    </a:xfrm>
                    <a:prstGeom prst="rect">
                      <a:avLst/>
                    </a:prstGeom>
                    <a:noFill/>
                    <a:ln>
                      <a:noFill/>
                    </a:ln>
                  </pic:spPr>
                </pic:pic>
              </a:graphicData>
            </a:graphic>
          </wp:inline>
        </w:drawing>
      </w:r>
    </w:p>
    <w:p w14:paraId="346E8FDD" w14:textId="53C2F3BD" w:rsidR="00D80732" w:rsidRDefault="00D80732" w:rsidP="00D80732">
      <w:pPr>
        <w:pStyle w:val="BodyText"/>
        <w:spacing w:after="0"/>
        <w:rPr>
          <w:rFonts w:ascii="Times New Roman" w:eastAsia="Times New Roman" w:hAnsi="Times New Roman" w:cs="Times New Roman"/>
          <w:color w:val="030A13"/>
          <w:sz w:val="22"/>
          <w:szCs w:val="22"/>
        </w:rPr>
      </w:pPr>
    </w:p>
    <w:p w14:paraId="07DF099A" w14:textId="1280053B" w:rsidR="00D80732" w:rsidRDefault="00D80732" w:rsidP="00D80732">
      <w:pPr>
        <w:pStyle w:val="BodyText"/>
        <w:spacing w:after="0"/>
        <w:rPr>
          <w:rFonts w:ascii="Times New Roman" w:eastAsia="Times New Roman" w:hAnsi="Times New Roman" w:cs="Times New Roman"/>
          <w:color w:val="030A13"/>
          <w:sz w:val="22"/>
          <w:szCs w:val="22"/>
        </w:rPr>
      </w:pPr>
    </w:p>
    <w:p w14:paraId="54556952" w14:textId="11889ECE" w:rsidR="00D80732" w:rsidRPr="005B468F" w:rsidRDefault="00D80732" w:rsidP="00D80732">
      <w:pPr>
        <w:pStyle w:val="BodyText"/>
        <w:spacing w:after="0"/>
        <w:rPr>
          <w:rFonts w:ascii="Times New Roman" w:eastAsia="Times New Roman" w:hAnsi="Times New Roman" w:cs="Times New Roman"/>
          <w:color w:val="030A13"/>
        </w:rPr>
      </w:pPr>
    </w:p>
    <w:p w14:paraId="6E12A3A2" w14:textId="6C81CFDC" w:rsidR="00455B34" w:rsidRPr="005B468F" w:rsidRDefault="00455B34" w:rsidP="00C05B9E">
      <w:pPr>
        <w:pStyle w:val="BodyText"/>
        <w:numPr>
          <w:ilvl w:val="0"/>
          <w:numId w:val="7"/>
        </w:numPr>
        <w:spacing w:after="0"/>
        <w:rPr>
          <w:rFonts w:ascii="Times New Roman" w:hAnsi="Times New Roman" w:cs="Times New Roman"/>
        </w:rPr>
      </w:pPr>
      <w:r w:rsidRPr="005B468F">
        <w:rPr>
          <w:rFonts w:ascii="Times New Roman" w:eastAsia="Times New Roman" w:hAnsi="Times New Roman" w:cs="Times New Roman"/>
          <w:color w:val="030A13"/>
        </w:rPr>
        <w:t>Enter your email address and password</w:t>
      </w:r>
      <w:r w:rsidR="00FC0BC0" w:rsidRPr="005B468F">
        <w:rPr>
          <w:rFonts w:ascii="Times New Roman" w:eastAsia="Times New Roman" w:hAnsi="Times New Roman" w:cs="Times New Roman"/>
          <w:color w:val="030A13"/>
        </w:rPr>
        <w:t xml:space="preserve"> and click “Sign In</w:t>
      </w:r>
      <w:r w:rsidR="00CD1BB0">
        <w:rPr>
          <w:rFonts w:ascii="Times New Roman" w:eastAsia="Times New Roman" w:hAnsi="Times New Roman" w:cs="Times New Roman"/>
          <w:color w:val="030A13"/>
        </w:rPr>
        <w:t>.”</w:t>
      </w:r>
    </w:p>
    <w:p w14:paraId="542E1989" w14:textId="629FE7BA" w:rsidR="00D80732" w:rsidRDefault="00D80732" w:rsidP="006250E8">
      <w:pPr>
        <w:pStyle w:val="BodyText"/>
        <w:spacing w:after="0"/>
        <w:ind w:left="900"/>
        <w:rPr>
          <w:rFonts w:ascii="Times New Roman" w:eastAsia="Times New Roman" w:hAnsi="Times New Roman" w:cs="Times New Roman"/>
          <w:color w:val="030A13"/>
          <w:sz w:val="22"/>
          <w:szCs w:val="22"/>
        </w:rPr>
      </w:pPr>
      <w:r>
        <w:rPr>
          <w:noProof/>
        </w:rPr>
        <w:drawing>
          <wp:inline distT="0" distB="0" distL="0" distR="0" wp14:anchorId="0FABF61C" wp14:editId="1E6FF2FD">
            <wp:extent cx="4005875" cy="3720974"/>
            <wp:effectExtent l="0" t="0" r="0" b="0"/>
            <wp:docPr id="21" name="Picture 21" descr="Image of U.S. Department login page that requires user to enter email address and password.  From this page, user can also create an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 of U.S. Department login page that requires user to enter email address and password.  From this page, user can also create an account."/>
                    <pic:cNvPicPr/>
                  </pic:nvPicPr>
                  <pic:blipFill>
                    <a:blip r:embed="rId23">
                      <a:extLst>
                        <a:ext uri="{28A0092B-C50C-407E-A947-70E740481C1C}">
                          <a14:useLocalDpi xmlns:a14="http://schemas.microsoft.com/office/drawing/2010/main" val="0"/>
                        </a:ext>
                      </a:extLst>
                    </a:blip>
                    <a:stretch>
                      <a:fillRect/>
                    </a:stretch>
                  </pic:blipFill>
                  <pic:spPr>
                    <a:xfrm>
                      <a:off x="0" y="0"/>
                      <a:ext cx="4012239" cy="3726886"/>
                    </a:xfrm>
                    <a:prstGeom prst="rect">
                      <a:avLst/>
                    </a:prstGeom>
                  </pic:spPr>
                </pic:pic>
              </a:graphicData>
            </a:graphic>
          </wp:inline>
        </w:drawing>
      </w:r>
    </w:p>
    <w:p w14:paraId="2B89BAD1" w14:textId="5DD09B25" w:rsidR="00ED07BC" w:rsidRDefault="00ED07BC">
      <w:pPr>
        <w:rPr>
          <w:rFonts w:ascii="Times New Roman" w:eastAsia="Times New Roman" w:hAnsi="Times New Roman" w:cs="Times New Roman"/>
          <w:color w:val="030A13"/>
          <w:sz w:val="22"/>
          <w:szCs w:val="22"/>
          <w14:ligatures w14:val="standardContextual"/>
        </w:rPr>
      </w:pPr>
      <w:r>
        <w:rPr>
          <w:rFonts w:ascii="Times New Roman" w:eastAsia="Times New Roman" w:hAnsi="Times New Roman" w:cs="Times New Roman"/>
          <w:color w:val="030A13"/>
          <w:sz w:val="22"/>
          <w:szCs w:val="22"/>
        </w:rPr>
        <w:br w:type="page"/>
      </w:r>
    </w:p>
    <w:p w14:paraId="49C6CBBB" w14:textId="0EB1482B" w:rsidR="00455B34" w:rsidRPr="005B468F" w:rsidRDefault="00455B34" w:rsidP="00C05B9E">
      <w:pPr>
        <w:pStyle w:val="BodyText"/>
        <w:numPr>
          <w:ilvl w:val="0"/>
          <w:numId w:val="7"/>
        </w:numPr>
        <w:spacing w:after="0"/>
        <w:rPr>
          <w:rFonts w:ascii="Times New Roman" w:hAnsi="Times New Roman" w:cs="Times New Roman"/>
        </w:rPr>
      </w:pPr>
      <w:r w:rsidRPr="005B468F">
        <w:rPr>
          <w:rFonts w:ascii="Times New Roman" w:eastAsia="Times New Roman" w:hAnsi="Times New Roman" w:cs="Times New Roman"/>
          <w:color w:val="030A13"/>
        </w:rPr>
        <w:lastRenderedPageBreak/>
        <w:t>Enter the one time password code that is generated by the method you used to create Login.gov</w:t>
      </w:r>
      <w:r w:rsidR="00B678C4" w:rsidRPr="005B468F">
        <w:rPr>
          <w:rFonts w:ascii="Times New Roman" w:eastAsia="Times New Roman" w:hAnsi="Times New Roman" w:cs="Times New Roman"/>
          <w:color w:val="030A13"/>
        </w:rPr>
        <w:t>, then click “Submit</w:t>
      </w:r>
      <w:r w:rsidRPr="005B468F">
        <w:rPr>
          <w:rFonts w:ascii="Times New Roman" w:eastAsia="Times New Roman" w:hAnsi="Times New Roman" w:cs="Times New Roman"/>
          <w:color w:val="030A13"/>
        </w:rPr>
        <w:t>.</w:t>
      </w:r>
      <w:r w:rsidR="00474BB1">
        <w:rPr>
          <w:rFonts w:ascii="Times New Roman" w:eastAsia="Times New Roman" w:hAnsi="Times New Roman" w:cs="Times New Roman"/>
          <w:color w:val="030A13"/>
        </w:rPr>
        <w:t>”</w:t>
      </w:r>
      <w:r w:rsidRPr="005B468F">
        <w:rPr>
          <w:rFonts w:ascii="Times New Roman" w:eastAsia="Times New Roman" w:hAnsi="Times New Roman" w:cs="Times New Roman"/>
          <w:color w:val="030A13"/>
        </w:rPr>
        <w:t xml:space="preserve"> Examples of methods you may have used are authenticator app, text or voice message, backup codes, etc.</w:t>
      </w:r>
    </w:p>
    <w:p w14:paraId="0A34FED9" w14:textId="4EAB9CEF" w:rsidR="00727009" w:rsidRDefault="00BC49CC" w:rsidP="006250E8">
      <w:pPr>
        <w:pStyle w:val="BodyText"/>
        <w:spacing w:after="0"/>
        <w:ind w:left="900"/>
        <w:rPr>
          <w:rFonts w:ascii="Times New Roman" w:eastAsia="Times New Roman" w:hAnsi="Times New Roman" w:cs="Times New Roman"/>
          <w:color w:val="030A13"/>
          <w:sz w:val="22"/>
          <w:szCs w:val="22"/>
        </w:rPr>
      </w:pPr>
      <w:r>
        <w:rPr>
          <w:noProof/>
        </w:rPr>
        <w:drawing>
          <wp:inline distT="0" distB="0" distL="0" distR="0" wp14:anchorId="68EF8C18" wp14:editId="2B8AAA0A">
            <wp:extent cx="3943350" cy="3551964"/>
            <wp:effectExtent l="0" t="0" r="0" b="0"/>
            <wp:docPr id="22" name="Picture 22" descr="Image of multi-factor authentication in login.gov that requires a user to enter a one-time code.  The page also provides the user the option of sending anothe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of multi-factor authentication in login.gov that requires a user to enter a one-time code.  The page also provides the user the option of sending another code."/>
                    <pic:cNvPicPr/>
                  </pic:nvPicPr>
                  <pic:blipFill>
                    <a:blip r:embed="rId15">
                      <a:extLst>
                        <a:ext uri="{28A0092B-C50C-407E-A947-70E740481C1C}">
                          <a14:useLocalDpi xmlns:a14="http://schemas.microsoft.com/office/drawing/2010/main" val="0"/>
                        </a:ext>
                      </a:extLst>
                    </a:blip>
                    <a:stretch>
                      <a:fillRect/>
                    </a:stretch>
                  </pic:blipFill>
                  <pic:spPr>
                    <a:xfrm>
                      <a:off x="0" y="0"/>
                      <a:ext cx="3943350" cy="3551964"/>
                    </a:xfrm>
                    <a:prstGeom prst="rect">
                      <a:avLst/>
                    </a:prstGeom>
                  </pic:spPr>
                </pic:pic>
              </a:graphicData>
            </a:graphic>
          </wp:inline>
        </w:drawing>
      </w:r>
    </w:p>
    <w:p w14:paraId="56C944EE" w14:textId="014BA954" w:rsidR="00727009" w:rsidRDefault="00727009" w:rsidP="00727009">
      <w:pPr>
        <w:pStyle w:val="BodyText"/>
        <w:spacing w:after="0"/>
        <w:rPr>
          <w:rFonts w:ascii="Times New Roman" w:eastAsia="Times New Roman" w:hAnsi="Times New Roman" w:cs="Times New Roman"/>
          <w:color w:val="030A13"/>
          <w:sz w:val="22"/>
          <w:szCs w:val="22"/>
        </w:rPr>
      </w:pPr>
    </w:p>
    <w:p w14:paraId="276249F2" w14:textId="00BBA023" w:rsidR="00727009" w:rsidRDefault="00727009" w:rsidP="00727009">
      <w:pPr>
        <w:pStyle w:val="BodyText"/>
        <w:spacing w:after="0"/>
        <w:rPr>
          <w:rFonts w:ascii="Times New Roman" w:eastAsia="Times New Roman" w:hAnsi="Times New Roman" w:cs="Times New Roman"/>
          <w:color w:val="030A13"/>
          <w:sz w:val="22"/>
          <w:szCs w:val="22"/>
        </w:rPr>
      </w:pPr>
    </w:p>
    <w:p w14:paraId="6A82B27A" w14:textId="0CAB7A2D" w:rsidR="00455B34" w:rsidRPr="00035E5B" w:rsidRDefault="00455B34" w:rsidP="00035E5B">
      <w:pPr>
        <w:pStyle w:val="BodyText"/>
        <w:numPr>
          <w:ilvl w:val="0"/>
          <w:numId w:val="7"/>
        </w:numPr>
        <w:spacing w:after="0"/>
        <w:ind w:left="720"/>
        <w:rPr>
          <w:rFonts w:ascii="Times New Roman" w:hAnsi="Times New Roman" w:cs="Times New Roman"/>
        </w:rPr>
      </w:pPr>
      <w:r w:rsidRPr="001A0E87">
        <w:rPr>
          <w:rFonts w:ascii="Times New Roman" w:eastAsia="Times New Roman" w:hAnsi="Times New Roman" w:cs="Times New Roman"/>
          <w:color w:val="030A13"/>
        </w:rPr>
        <w:t xml:space="preserve">The web page “Welcome to the TRIO </w:t>
      </w:r>
      <w:r w:rsidR="00C9474C" w:rsidRPr="001A0E87">
        <w:rPr>
          <w:rFonts w:ascii="Times New Roman" w:eastAsia="Times New Roman" w:hAnsi="Times New Roman" w:cs="Times New Roman"/>
          <w:color w:val="030A13"/>
        </w:rPr>
        <w:t xml:space="preserve">APR </w:t>
      </w:r>
      <w:r w:rsidRPr="001A0E87">
        <w:rPr>
          <w:rFonts w:ascii="Times New Roman" w:eastAsia="Times New Roman" w:hAnsi="Times New Roman" w:cs="Times New Roman"/>
          <w:color w:val="030A13"/>
        </w:rPr>
        <w:t>Web Portal” will be displayed.</w:t>
      </w:r>
      <w:r w:rsidR="00035E5B">
        <w:rPr>
          <w:rFonts w:ascii="Times New Roman" w:eastAsia="Times New Roman" w:hAnsi="Times New Roman" w:cs="Times New Roman"/>
          <w:color w:val="030A13"/>
        </w:rPr>
        <w:t xml:space="preserve"> Click on “Change Project Director Request.”</w:t>
      </w:r>
    </w:p>
    <w:p w14:paraId="392E5BB7" w14:textId="7758AF01" w:rsidR="008A6C88" w:rsidRDefault="008A6C88" w:rsidP="008A6C88">
      <w:pPr>
        <w:pStyle w:val="BodyText"/>
        <w:spacing w:after="0"/>
        <w:rPr>
          <w:rFonts w:ascii="Times New Roman" w:eastAsia="Times New Roman" w:hAnsi="Times New Roman" w:cs="Times New Roman"/>
          <w:color w:val="030A13"/>
          <w:sz w:val="22"/>
          <w:szCs w:val="22"/>
        </w:rPr>
      </w:pPr>
    </w:p>
    <w:p w14:paraId="7590A985" w14:textId="3577240B" w:rsidR="008A6C88" w:rsidRDefault="00BA6DD2" w:rsidP="006250E8">
      <w:pPr>
        <w:pStyle w:val="BodyText"/>
        <w:spacing w:after="0"/>
        <w:ind w:left="900"/>
        <w:rPr>
          <w:rFonts w:ascii="Times New Roman" w:eastAsia="Times New Roman" w:hAnsi="Times New Roman" w:cs="Times New Roman"/>
          <w:color w:val="030A13"/>
          <w:sz w:val="22"/>
          <w:szCs w:val="22"/>
        </w:rPr>
      </w:pPr>
      <w:r>
        <w:rPr>
          <w:noProof/>
        </w:rPr>
        <w:drawing>
          <wp:inline distT="0" distB="0" distL="0" distR="0" wp14:anchorId="36AE9111" wp14:editId="0AB95742">
            <wp:extent cx="4668421" cy="3086100"/>
            <wp:effectExtent l="0" t="0" r="0" b="0"/>
            <wp:docPr id="54" name="Picture 54" descr="Image of Department of Education Welcome page that allows users  to request a change to the project director, contact the help desk, and/or lo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mage of Department of Education Welcome page that allows users  to request a change to the project director, contact the help desk, and/or logout."/>
                    <pic:cNvPicPr/>
                  </pic:nvPicPr>
                  <pic:blipFill>
                    <a:blip r:embed="rId24"/>
                    <a:stretch>
                      <a:fillRect/>
                    </a:stretch>
                  </pic:blipFill>
                  <pic:spPr>
                    <a:xfrm>
                      <a:off x="0" y="0"/>
                      <a:ext cx="4682640" cy="3095499"/>
                    </a:xfrm>
                    <a:prstGeom prst="rect">
                      <a:avLst/>
                    </a:prstGeom>
                  </pic:spPr>
                </pic:pic>
              </a:graphicData>
            </a:graphic>
          </wp:inline>
        </w:drawing>
      </w:r>
    </w:p>
    <w:p w14:paraId="0AD651BA" w14:textId="3280A47A" w:rsidR="008A6C88" w:rsidRDefault="008A6C88" w:rsidP="001C5148">
      <w:pPr>
        <w:pStyle w:val="BodyText"/>
        <w:spacing w:after="0"/>
        <w:ind w:left="4770"/>
        <w:rPr>
          <w:rFonts w:ascii="Times New Roman" w:eastAsia="Times New Roman" w:hAnsi="Times New Roman" w:cs="Times New Roman"/>
          <w:color w:val="030A13"/>
          <w:sz w:val="22"/>
          <w:szCs w:val="22"/>
        </w:rPr>
      </w:pPr>
    </w:p>
    <w:p w14:paraId="3E5EC2C1" w14:textId="745CB53E" w:rsidR="008A1B9F" w:rsidRPr="00F066B1" w:rsidRDefault="00455B34" w:rsidP="00EE5FC0">
      <w:pPr>
        <w:pStyle w:val="BodyText"/>
        <w:numPr>
          <w:ilvl w:val="0"/>
          <w:numId w:val="7"/>
        </w:numPr>
        <w:spacing w:after="0"/>
        <w:ind w:left="720" w:hanging="304"/>
        <w:rPr>
          <w:rFonts w:ascii="Times New Roman" w:hAnsi="Times New Roman" w:cs="Times New Roman"/>
          <w:sz w:val="22"/>
          <w:szCs w:val="22"/>
        </w:rPr>
      </w:pPr>
      <w:r w:rsidRPr="00EE5FC0">
        <w:rPr>
          <w:rFonts w:ascii="Times New Roman" w:hAnsi="Times New Roman" w:cs="Times New Roman"/>
        </w:rPr>
        <w:lastRenderedPageBreak/>
        <w:t xml:space="preserve">Complete the information </w:t>
      </w:r>
      <w:r w:rsidR="00401A04" w:rsidRPr="00EE5FC0">
        <w:rPr>
          <w:rFonts w:ascii="Times New Roman" w:hAnsi="Times New Roman" w:cs="Times New Roman"/>
        </w:rPr>
        <w:t>requested</w:t>
      </w:r>
      <w:r w:rsidR="00B678C4" w:rsidRPr="00EE5FC0">
        <w:rPr>
          <w:rFonts w:ascii="Times New Roman" w:hAnsi="Times New Roman" w:cs="Times New Roman"/>
        </w:rPr>
        <w:t>, then click “Submit</w:t>
      </w:r>
      <w:r w:rsidR="00C76CC2">
        <w:rPr>
          <w:rFonts w:ascii="Times New Roman" w:hAnsi="Times New Roman" w:cs="Times New Roman"/>
        </w:rPr>
        <w:t>.”</w:t>
      </w:r>
      <w:r w:rsidR="00DC5C6C" w:rsidRPr="00EE5FC0">
        <w:rPr>
          <w:rFonts w:ascii="Times New Roman" w:hAnsi="Times New Roman" w:cs="Times New Roman"/>
        </w:rPr>
        <w:t xml:space="preserve">  If </w:t>
      </w:r>
      <w:r w:rsidR="00ED07BC">
        <w:rPr>
          <w:rFonts w:ascii="Times New Roman" w:hAnsi="Times New Roman" w:cs="Times New Roman"/>
        </w:rPr>
        <w:t>you need</w:t>
      </w:r>
      <w:r w:rsidR="00DC5C6C" w:rsidRPr="00EE5FC0">
        <w:rPr>
          <w:rFonts w:ascii="Times New Roman" w:hAnsi="Times New Roman" w:cs="Times New Roman"/>
        </w:rPr>
        <w:t xml:space="preserve"> to cancel the request, </w:t>
      </w:r>
      <w:r w:rsidR="0088501B">
        <w:rPr>
          <w:rFonts w:ascii="Times New Roman" w:hAnsi="Times New Roman" w:cs="Times New Roman"/>
        </w:rPr>
        <w:t>click the “Close” button.</w:t>
      </w:r>
    </w:p>
    <w:p w14:paraId="12060DF5" w14:textId="77EAAF91" w:rsidR="00F066B1" w:rsidRPr="008A1B9F" w:rsidRDefault="00F066B1" w:rsidP="00F066B1">
      <w:pPr>
        <w:pStyle w:val="BodyText"/>
        <w:spacing w:after="0"/>
        <w:ind w:left="720"/>
        <w:rPr>
          <w:rFonts w:ascii="Times New Roman" w:hAnsi="Times New Roman" w:cs="Times New Roman"/>
          <w:sz w:val="22"/>
          <w:szCs w:val="22"/>
        </w:rPr>
      </w:pPr>
      <w:r>
        <w:rPr>
          <w:noProof/>
        </w:rPr>
        <w:drawing>
          <wp:inline distT="0" distB="0" distL="0" distR="0" wp14:anchorId="015E46EA" wp14:editId="5FF2A5CF">
            <wp:extent cx="3463786" cy="3429000"/>
            <wp:effectExtent l="0" t="0" r="3810" b="0"/>
            <wp:docPr id="55" name="Picture 55" descr="Image of the Change Project Director Request form.  User must enter the PR/Award Number, Director's First and Last Name, respond to two questions (new director and new email address), enter Director's email address and phon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mage of the Change Project Director Request form.  User must enter the PR/Award Number, Director's First and Last Name, respond to two questions (new director and new email address), enter Director's email address and phone number."/>
                    <pic:cNvPicPr/>
                  </pic:nvPicPr>
                  <pic:blipFill>
                    <a:blip r:embed="rId25"/>
                    <a:stretch>
                      <a:fillRect/>
                    </a:stretch>
                  </pic:blipFill>
                  <pic:spPr>
                    <a:xfrm>
                      <a:off x="0" y="0"/>
                      <a:ext cx="3480886" cy="3445929"/>
                    </a:xfrm>
                    <a:prstGeom prst="rect">
                      <a:avLst/>
                    </a:prstGeom>
                  </pic:spPr>
                </pic:pic>
              </a:graphicData>
            </a:graphic>
          </wp:inline>
        </w:drawing>
      </w:r>
    </w:p>
    <w:p w14:paraId="68AFD555" w14:textId="7E5CFFED" w:rsidR="00401A04" w:rsidRPr="00EE5FC0" w:rsidRDefault="00401A04" w:rsidP="00D24F99">
      <w:pPr>
        <w:pStyle w:val="BodyText"/>
        <w:spacing w:after="0"/>
        <w:ind w:left="720"/>
        <w:rPr>
          <w:rFonts w:ascii="Times New Roman" w:hAnsi="Times New Roman" w:cs="Times New Roman"/>
          <w:sz w:val="22"/>
          <w:szCs w:val="22"/>
        </w:rPr>
      </w:pPr>
    </w:p>
    <w:p w14:paraId="1D5C999B" w14:textId="2D33FDA6" w:rsidR="00401A04" w:rsidRDefault="00401A04" w:rsidP="00401A04">
      <w:pPr>
        <w:pStyle w:val="BodyText"/>
        <w:spacing w:after="0"/>
        <w:rPr>
          <w:rFonts w:ascii="Times New Roman" w:hAnsi="Times New Roman" w:cs="Times New Roman"/>
          <w:sz w:val="22"/>
          <w:szCs w:val="22"/>
        </w:rPr>
      </w:pPr>
    </w:p>
    <w:p w14:paraId="089F916B" w14:textId="5ED9EC5A" w:rsidR="00DA4866" w:rsidRDefault="00407808" w:rsidP="00D15C6F">
      <w:pPr>
        <w:pStyle w:val="BodyText"/>
        <w:numPr>
          <w:ilvl w:val="0"/>
          <w:numId w:val="7"/>
        </w:numPr>
        <w:spacing w:after="0"/>
        <w:rPr>
          <w:rFonts w:ascii="Times New Roman" w:hAnsi="Times New Roman" w:cs="Times New Roman"/>
        </w:rPr>
      </w:pPr>
      <w:r>
        <w:rPr>
          <w:rFonts w:ascii="Times New Roman" w:hAnsi="Times New Roman" w:cs="Times New Roman"/>
        </w:rPr>
        <w:t>The m</w:t>
      </w:r>
      <w:r w:rsidR="00DA4866">
        <w:rPr>
          <w:rFonts w:ascii="Times New Roman" w:hAnsi="Times New Roman" w:cs="Times New Roman"/>
        </w:rPr>
        <w:t xml:space="preserve">essage </w:t>
      </w:r>
      <w:r>
        <w:rPr>
          <w:rFonts w:ascii="Times New Roman" w:hAnsi="Times New Roman" w:cs="Times New Roman"/>
        </w:rPr>
        <w:t xml:space="preserve">below will </w:t>
      </w:r>
      <w:r w:rsidR="00DA4866">
        <w:rPr>
          <w:rFonts w:ascii="Times New Roman" w:hAnsi="Times New Roman" w:cs="Times New Roman"/>
        </w:rPr>
        <w:t xml:space="preserve">display after </w:t>
      </w:r>
      <w:r w:rsidR="00ED07BC">
        <w:rPr>
          <w:rFonts w:ascii="Times New Roman" w:hAnsi="Times New Roman" w:cs="Times New Roman"/>
        </w:rPr>
        <w:t>you have</w:t>
      </w:r>
      <w:r w:rsidR="00DA4866">
        <w:rPr>
          <w:rFonts w:ascii="Times New Roman" w:hAnsi="Times New Roman" w:cs="Times New Roman"/>
        </w:rPr>
        <w:t xml:space="preserve"> </w:t>
      </w:r>
      <w:r w:rsidR="000B24E5">
        <w:rPr>
          <w:rFonts w:ascii="Times New Roman" w:hAnsi="Times New Roman" w:cs="Times New Roman"/>
        </w:rPr>
        <w:t>submitted</w:t>
      </w:r>
      <w:r w:rsidR="00DA4866">
        <w:rPr>
          <w:rFonts w:ascii="Times New Roman" w:hAnsi="Times New Roman" w:cs="Times New Roman"/>
        </w:rPr>
        <w:t xml:space="preserve"> a “Change Project Director Request</w:t>
      </w:r>
      <w:r w:rsidR="00736FB3">
        <w:rPr>
          <w:rFonts w:ascii="Times New Roman" w:hAnsi="Times New Roman" w:cs="Times New Roman"/>
        </w:rPr>
        <w:t>.”</w:t>
      </w:r>
      <w:r w:rsidR="00DA4866">
        <w:rPr>
          <w:rFonts w:ascii="Times New Roman" w:hAnsi="Times New Roman" w:cs="Times New Roman"/>
        </w:rPr>
        <w:t xml:space="preserve"> </w:t>
      </w:r>
      <w:r w:rsidR="002225E4">
        <w:rPr>
          <w:rFonts w:ascii="Times New Roman" w:hAnsi="Times New Roman" w:cs="Times New Roman"/>
        </w:rPr>
        <w:t>C</w:t>
      </w:r>
      <w:r w:rsidR="0067117C">
        <w:rPr>
          <w:rFonts w:ascii="Times New Roman" w:hAnsi="Times New Roman" w:cs="Times New Roman"/>
        </w:rPr>
        <w:t xml:space="preserve">lose the </w:t>
      </w:r>
      <w:r w:rsidR="00717C08">
        <w:rPr>
          <w:rFonts w:ascii="Times New Roman" w:hAnsi="Times New Roman" w:cs="Times New Roman"/>
        </w:rPr>
        <w:t xml:space="preserve">window by clicking on the button “Close”.  </w:t>
      </w:r>
      <w:r w:rsidR="002225E4">
        <w:rPr>
          <w:rFonts w:ascii="Times New Roman" w:hAnsi="Times New Roman" w:cs="Times New Roman"/>
        </w:rPr>
        <w:t>You</w:t>
      </w:r>
      <w:r w:rsidR="00717C08">
        <w:rPr>
          <w:rFonts w:ascii="Times New Roman" w:hAnsi="Times New Roman" w:cs="Times New Roman"/>
        </w:rPr>
        <w:t xml:space="preserve"> will then see the previous window “Welcome to </w:t>
      </w:r>
      <w:r w:rsidR="00254F54">
        <w:rPr>
          <w:rFonts w:ascii="Times New Roman" w:hAnsi="Times New Roman" w:cs="Times New Roman"/>
        </w:rPr>
        <w:t xml:space="preserve">TRIO Web Portal”.  </w:t>
      </w:r>
      <w:r w:rsidR="00BD6761">
        <w:rPr>
          <w:rFonts w:ascii="Times New Roman" w:hAnsi="Times New Roman" w:cs="Times New Roman"/>
          <w:b/>
          <w:bCs/>
          <w:u w:val="single"/>
        </w:rPr>
        <w:t>Be sure to c</w:t>
      </w:r>
      <w:r w:rsidR="00FA165F" w:rsidRPr="00E632B3">
        <w:rPr>
          <w:rFonts w:ascii="Times New Roman" w:hAnsi="Times New Roman" w:cs="Times New Roman"/>
          <w:b/>
          <w:bCs/>
          <w:u w:val="single"/>
        </w:rPr>
        <w:t xml:space="preserve">lick </w:t>
      </w:r>
      <w:r w:rsidR="00290834" w:rsidRPr="00E632B3">
        <w:rPr>
          <w:rFonts w:ascii="Times New Roman" w:hAnsi="Times New Roman" w:cs="Times New Roman"/>
          <w:b/>
          <w:bCs/>
          <w:u w:val="single"/>
        </w:rPr>
        <w:t xml:space="preserve">the </w:t>
      </w:r>
      <w:r w:rsidR="00FA165F" w:rsidRPr="00E632B3">
        <w:rPr>
          <w:rFonts w:ascii="Times New Roman" w:hAnsi="Times New Roman" w:cs="Times New Roman"/>
          <w:b/>
          <w:bCs/>
          <w:u w:val="single"/>
        </w:rPr>
        <w:t xml:space="preserve">“Logout” </w:t>
      </w:r>
      <w:r w:rsidR="00290834" w:rsidRPr="00E632B3">
        <w:rPr>
          <w:rFonts w:ascii="Times New Roman" w:hAnsi="Times New Roman" w:cs="Times New Roman"/>
          <w:b/>
          <w:bCs/>
          <w:u w:val="single"/>
        </w:rPr>
        <w:t>link located at the top of the window.</w:t>
      </w:r>
    </w:p>
    <w:p w14:paraId="7D199EC0" w14:textId="77777777" w:rsidR="00302A7D" w:rsidRDefault="00302A7D" w:rsidP="00FA06B3">
      <w:pPr>
        <w:pStyle w:val="BodyText"/>
        <w:spacing w:after="0"/>
        <w:ind w:left="776"/>
        <w:rPr>
          <w:rFonts w:ascii="Times New Roman" w:hAnsi="Times New Roman" w:cs="Times New Roman"/>
        </w:rPr>
      </w:pPr>
    </w:p>
    <w:p w14:paraId="06114B4E" w14:textId="2F529B19" w:rsidR="00302A7D" w:rsidRDefault="00302A7D" w:rsidP="00FA06B3">
      <w:pPr>
        <w:pStyle w:val="BodyText"/>
        <w:spacing w:after="0"/>
        <w:ind w:left="810"/>
        <w:rPr>
          <w:rFonts w:ascii="Times New Roman" w:hAnsi="Times New Roman" w:cs="Times New Roman"/>
        </w:rPr>
      </w:pPr>
      <w:r>
        <w:rPr>
          <w:noProof/>
        </w:rPr>
        <w:drawing>
          <wp:inline distT="0" distB="0" distL="0" distR="0" wp14:anchorId="209E6EF7" wp14:editId="746EF863">
            <wp:extent cx="5408144" cy="2018665"/>
            <wp:effectExtent l="0" t="0" r="2540" b="635"/>
            <wp:docPr id="56" name="Picture 56" descr="Image that displays a message that informs the user the request has been submitted and the Help Desk will contact them once the information has been verified.  The message also instructs the user to close the window by clicking on the button &quot;Clo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Image that displays a message that informs the user the request has been submitted and the Help Desk will contact them once the information has been verified.  The message also instructs the user to close the window by clicking on the button &quot;Close.&quot;"/>
                    <pic:cNvPicPr/>
                  </pic:nvPicPr>
                  <pic:blipFill>
                    <a:blip r:embed="rId26"/>
                    <a:stretch>
                      <a:fillRect/>
                    </a:stretch>
                  </pic:blipFill>
                  <pic:spPr>
                    <a:xfrm>
                      <a:off x="0" y="0"/>
                      <a:ext cx="5417795" cy="2022267"/>
                    </a:xfrm>
                    <a:prstGeom prst="rect">
                      <a:avLst/>
                    </a:prstGeom>
                  </pic:spPr>
                </pic:pic>
              </a:graphicData>
            </a:graphic>
          </wp:inline>
        </w:drawing>
      </w:r>
    </w:p>
    <w:p w14:paraId="0F14E860" w14:textId="77777777" w:rsidR="00971CF3" w:rsidRDefault="00971CF3" w:rsidP="00FA06B3">
      <w:pPr>
        <w:pStyle w:val="BodyText"/>
        <w:spacing w:after="0"/>
        <w:ind w:left="810"/>
        <w:rPr>
          <w:rFonts w:ascii="Times New Roman" w:hAnsi="Times New Roman" w:cs="Times New Roman"/>
        </w:rPr>
      </w:pPr>
    </w:p>
    <w:p w14:paraId="4D531D80" w14:textId="5DAB0086" w:rsidR="00DA4866" w:rsidRDefault="004F0C15" w:rsidP="00971CF3">
      <w:pPr>
        <w:pStyle w:val="BodyText"/>
        <w:numPr>
          <w:ilvl w:val="0"/>
          <w:numId w:val="7"/>
        </w:numPr>
        <w:spacing w:after="0"/>
        <w:rPr>
          <w:rFonts w:ascii="Times New Roman" w:hAnsi="Times New Roman" w:cs="Times New Roman"/>
          <w:sz w:val="22"/>
          <w:szCs w:val="22"/>
        </w:rPr>
      </w:pPr>
      <w:r>
        <w:rPr>
          <w:rFonts w:ascii="Times New Roman" w:hAnsi="Times New Roman" w:cs="Times New Roman"/>
          <w:sz w:val="22"/>
          <w:szCs w:val="22"/>
        </w:rPr>
        <w:t xml:space="preserve">Once you have been </w:t>
      </w:r>
      <w:r w:rsidR="006C4EFE">
        <w:rPr>
          <w:rFonts w:ascii="Times New Roman" w:hAnsi="Times New Roman" w:cs="Times New Roman"/>
          <w:sz w:val="22"/>
          <w:szCs w:val="22"/>
        </w:rPr>
        <w:t>verified</w:t>
      </w:r>
      <w:r>
        <w:rPr>
          <w:rFonts w:ascii="Times New Roman" w:hAnsi="Times New Roman" w:cs="Times New Roman"/>
          <w:sz w:val="22"/>
          <w:szCs w:val="22"/>
        </w:rPr>
        <w:t xml:space="preserve"> as the Project Director for your grant</w:t>
      </w:r>
      <w:r w:rsidR="006C4EFE">
        <w:rPr>
          <w:rFonts w:ascii="Times New Roman" w:hAnsi="Times New Roman" w:cs="Times New Roman"/>
          <w:sz w:val="22"/>
          <w:szCs w:val="22"/>
        </w:rPr>
        <w:t xml:space="preserve">, </w:t>
      </w:r>
      <w:r w:rsidR="006C4EFE" w:rsidRPr="00B70BAF">
        <w:rPr>
          <w:rFonts w:ascii="Times New Roman" w:hAnsi="Times New Roman" w:cs="Times New Roman"/>
          <w:sz w:val="22"/>
          <w:szCs w:val="22"/>
        </w:rPr>
        <w:t>please follow the</w:t>
      </w:r>
      <w:r w:rsidR="006C4EFE" w:rsidRPr="0051351A">
        <w:rPr>
          <w:rFonts w:ascii="Times New Roman" w:hAnsi="Times New Roman" w:cs="Times New Roman"/>
          <w:sz w:val="22"/>
          <w:szCs w:val="22"/>
        </w:rPr>
        <w:t xml:space="preserve"> instructions beginning on page 2—"</w:t>
      </w:r>
      <w:r w:rsidR="006C4EFE" w:rsidRPr="0051351A">
        <w:rPr>
          <w:rFonts w:ascii="Times New Roman" w:hAnsi="Times New Roman" w:cs="Times New Roman"/>
          <w:b/>
          <w:bCs/>
          <w:sz w:val="22"/>
          <w:szCs w:val="22"/>
        </w:rPr>
        <w:t xml:space="preserve">A. If you have setup an account in Login.gov and used the email address as listed in G5 of your Grant Award Notification (GAN), </w:t>
      </w:r>
      <w:r w:rsidR="006C4EFE" w:rsidRPr="0051351A">
        <w:rPr>
          <w:rFonts w:ascii="Times New Roman" w:eastAsia="Times New Roman" w:hAnsi="Times New Roman" w:cs="Times New Roman"/>
          <w:b/>
          <w:bCs/>
          <w:sz w:val="22"/>
          <w:szCs w:val="22"/>
        </w:rPr>
        <w:t>please follow the steps below.”</w:t>
      </w:r>
    </w:p>
    <w:p w14:paraId="302359A2" w14:textId="77777777" w:rsidR="00971CF3" w:rsidRPr="0051351A" w:rsidRDefault="00971CF3">
      <w:pPr>
        <w:pStyle w:val="Heading1"/>
        <w:ind w:left="776"/>
        <w:rPr>
          <w:rFonts w:ascii="Times New Roman" w:eastAsia="Times New Roman" w:hAnsi="Times New Roman" w:cs="Times New Roman"/>
          <w:b/>
          <w:bCs/>
          <w:color w:val="auto"/>
          <w:sz w:val="22"/>
          <w:szCs w:val="22"/>
          <w:u w:val="single"/>
        </w:rPr>
      </w:pPr>
    </w:p>
    <w:sectPr w:rsidR="00971CF3" w:rsidRPr="0051351A" w:rsidSect="00E632B3">
      <w:footerReference w:type="default" r:id="rId2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93AE" w14:textId="77777777" w:rsidR="002D703E" w:rsidRDefault="002D703E" w:rsidP="008A4FA7">
      <w:pPr>
        <w:spacing w:after="0" w:line="240" w:lineRule="auto"/>
      </w:pPr>
      <w:r>
        <w:separator/>
      </w:r>
    </w:p>
  </w:endnote>
  <w:endnote w:type="continuationSeparator" w:id="0">
    <w:p w14:paraId="559D6666" w14:textId="77777777" w:rsidR="002D703E" w:rsidRDefault="002D703E" w:rsidP="008A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F1EE" w14:textId="55C6C0A3" w:rsidR="008A4FA7" w:rsidRPr="00517064" w:rsidRDefault="000352CA">
    <w:pPr>
      <w:pStyle w:val="Footer"/>
      <w:rPr>
        <w:rFonts w:ascii="Times New Roman" w:hAnsi="Times New Roman" w:cs="Times New Roman"/>
        <w:sz w:val="20"/>
        <w:szCs w:val="20"/>
      </w:rPr>
    </w:pPr>
    <w:r w:rsidRPr="00517064">
      <w:rPr>
        <w:rFonts w:ascii="Times New Roman" w:hAnsi="Times New Roman" w:cs="Times New Roman"/>
        <w:noProof/>
        <w:sz w:val="20"/>
        <w:szCs w:val="20"/>
      </w:rPr>
      <mc:AlternateContent>
        <mc:Choice Requires="wps">
          <w:drawing>
            <wp:anchor distT="0" distB="0" distL="0" distR="0" simplePos="0" relativeHeight="251659264" behindDoc="0" locked="0" layoutInCell="1" allowOverlap="1" wp14:anchorId="0AF402E1" wp14:editId="11040E80">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0"/>
              <wp:wrapSquare wrapText="bothSides"/>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ABAA85" w14:textId="77777777" w:rsidR="000352CA" w:rsidRPr="00517064" w:rsidRDefault="000352CA">
                          <w:pPr>
                            <w:jc w:val="right"/>
                            <w:rPr>
                              <w:rFonts w:ascii="Times New Roman" w:hAnsi="Times New Roman" w:cs="Times New Roman"/>
                              <w:color w:val="000000" w:themeColor="text1"/>
                              <w:sz w:val="20"/>
                              <w:szCs w:val="20"/>
                            </w:rPr>
                          </w:pPr>
                          <w:r w:rsidRPr="00517064">
                            <w:rPr>
                              <w:rFonts w:ascii="Times New Roman" w:hAnsi="Times New Roman" w:cs="Times New Roman"/>
                              <w:color w:val="000000" w:themeColor="text1"/>
                              <w:sz w:val="20"/>
                              <w:szCs w:val="20"/>
                            </w:rPr>
                            <w:fldChar w:fldCharType="begin"/>
                          </w:r>
                          <w:r w:rsidRPr="00517064">
                            <w:rPr>
                              <w:rFonts w:ascii="Times New Roman" w:hAnsi="Times New Roman" w:cs="Times New Roman"/>
                              <w:color w:val="000000" w:themeColor="text1"/>
                              <w:sz w:val="20"/>
                              <w:szCs w:val="20"/>
                            </w:rPr>
                            <w:instrText xml:space="preserve"> PAGE   \* MERGEFORMAT </w:instrText>
                          </w:r>
                          <w:r w:rsidRPr="00517064">
                            <w:rPr>
                              <w:rFonts w:ascii="Times New Roman" w:hAnsi="Times New Roman" w:cs="Times New Roman"/>
                              <w:color w:val="000000" w:themeColor="text1"/>
                              <w:sz w:val="20"/>
                              <w:szCs w:val="20"/>
                            </w:rPr>
                            <w:fldChar w:fldCharType="separate"/>
                          </w:r>
                          <w:r w:rsidRPr="00517064">
                            <w:rPr>
                              <w:rFonts w:ascii="Times New Roman" w:hAnsi="Times New Roman" w:cs="Times New Roman"/>
                              <w:noProof/>
                              <w:color w:val="000000" w:themeColor="text1"/>
                              <w:sz w:val="20"/>
                              <w:szCs w:val="20"/>
                            </w:rPr>
                            <w:t>2</w:t>
                          </w:r>
                          <w:r w:rsidRPr="00517064">
                            <w:rPr>
                              <w:rFonts w:ascii="Times New Roman" w:hAnsi="Times New Roman" w:cs="Times New Roman"/>
                              <w:noProof/>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02E1" id="Rectangle 40" o:spid="_x0000_s1026" alt="&quot;&quot;"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" filled="f" stroked="f" strokeweight="3pt">
              <v:textbox>
                <w:txbxContent>
                  <w:p w14:paraId="62ABAA85" w14:textId="77777777" w:rsidR="000352CA" w:rsidRPr="00517064" w:rsidRDefault="000352CA">
                    <w:pPr>
                      <w:jc w:val="right"/>
                      <w:rPr>
                        <w:rFonts w:ascii="Times New Roman" w:hAnsi="Times New Roman" w:cs="Times New Roman"/>
                        <w:color w:val="000000" w:themeColor="text1"/>
                        <w:sz w:val="20"/>
                        <w:szCs w:val="20"/>
                      </w:rPr>
                    </w:pPr>
                    <w:r w:rsidRPr="00517064">
                      <w:rPr>
                        <w:rFonts w:ascii="Times New Roman" w:hAnsi="Times New Roman" w:cs="Times New Roman"/>
                        <w:color w:val="000000" w:themeColor="text1"/>
                        <w:sz w:val="20"/>
                        <w:szCs w:val="20"/>
                      </w:rPr>
                      <w:fldChar w:fldCharType="begin"/>
                    </w:r>
                    <w:r w:rsidRPr="00517064">
                      <w:rPr>
                        <w:rFonts w:ascii="Times New Roman" w:hAnsi="Times New Roman" w:cs="Times New Roman"/>
                        <w:color w:val="000000" w:themeColor="text1"/>
                        <w:sz w:val="20"/>
                        <w:szCs w:val="20"/>
                      </w:rPr>
                      <w:instrText xml:space="preserve"> PAGE   \* MERGEFORMAT </w:instrText>
                    </w:r>
                    <w:r w:rsidRPr="00517064">
                      <w:rPr>
                        <w:rFonts w:ascii="Times New Roman" w:hAnsi="Times New Roman" w:cs="Times New Roman"/>
                        <w:color w:val="000000" w:themeColor="text1"/>
                        <w:sz w:val="20"/>
                        <w:szCs w:val="20"/>
                      </w:rPr>
                      <w:fldChar w:fldCharType="separate"/>
                    </w:r>
                    <w:r w:rsidRPr="00517064">
                      <w:rPr>
                        <w:rFonts w:ascii="Times New Roman" w:hAnsi="Times New Roman" w:cs="Times New Roman"/>
                        <w:noProof/>
                        <w:color w:val="000000" w:themeColor="text1"/>
                        <w:sz w:val="20"/>
                        <w:szCs w:val="20"/>
                      </w:rPr>
                      <w:t>2</w:t>
                    </w:r>
                    <w:r w:rsidRPr="00517064">
                      <w:rPr>
                        <w:rFonts w:ascii="Times New Roman" w:hAnsi="Times New Roman" w:cs="Times New Roman"/>
                        <w:noProof/>
                        <w:color w:val="000000" w:themeColor="text1"/>
                        <w:sz w:val="20"/>
                        <w:szCs w:val="20"/>
                      </w:rPr>
                      <w:fldChar w:fldCharType="end"/>
                    </w:r>
                  </w:p>
                </w:txbxContent>
              </v:textbox>
              <w10:wrap type="square" anchorx="margin" anchory="margin"/>
            </v:rect>
          </w:pict>
        </mc:Fallback>
      </mc:AlternateContent>
    </w:r>
    <w:r w:rsidR="00517064" w:rsidRPr="00517064">
      <w:rPr>
        <w:rFonts w:ascii="Times New Roman" w:hAnsi="Times New Roman" w:cs="Times New Roman"/>
        <w:sz w:val="20"/>
        <w:szCs w:val="20"/>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D116" w14:textId="77777777" w:rsidR="002D703E" w:rsidRDefault="002D703E" w:rsidP="008A4FA7">
      <w:pPr>
        <w:spacing w:after="0" w:line="240" w:lineRule="auto"/>
      </w:pPr>
      <w:r>
        <w:separator/>
      </w:r>
    </w:p>
  </w:footnote>
  <w:footnote w:type="continuationSeparator" w:id="0">
    <w:p w14:paraId="375C92CE" w14:textId="77777777" w:rsidR="002D703E" w:rsidRDefault="002D703E" w:rsidP="008A4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628"/>
    <w:multiLevelType w:val="hybridMultilevel"/>
    <w:tmpl w:val="96280C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E255F84"/>
    <w:multiLevelType w:val="hybridMultilevel"/>
    <w:tmpl w:val="F1CC9F6C"/>
    <w:lvl w:ilvl="0" w:tplc="42A62DD6">
      <w:start w:val="1"/>
      <w:numFmt w:val="upperLetter"/>
      <w:lvlText w:val="%1."/>
      <w:lvlJc w:val="left"/>
      <w:pPr>
        <w:ind w:left="720" w:hanging="360"/>
      </w:pPr>
      <w:rPr>
        <w:rFonts w:eastAsiaTheme="minorHAnsi" w:hint="default"/>
        <w:b/>
        <w:color w:val="030A1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61D6"/>
    <w:multiLevelType w:val="hybridMultilevel"/>
    <w:tmpl w:val="F5404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7C258C"/>
    <w:multiLevelType w:val="hybridMultilevel"/>
    <w:tmpl w:val="70108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13002"/>
    <w:multiLevelType w:val="hybridMultilevel"/>
    <w:tmpl w:val="D4E8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65368"/>
    <w:multiLevelType w:val="hybridMultilevel"/>
    <w:tmpl w:val="AA70F74C"/>
    <w:lvl w:ilvl="0" w:tplc="BA8C0A20">
      <w:start w:val="1"/>
      <w:numFmt w:val="upperLetter"/>
      <w:lvlText w:val="%1."/>
      <w:lvlJc w:val="left"/>
      <w:pPr>
        <w:ind w:left="720" w:hanging="360"/>
      </w:pPr>
      <w:rPr>
        <w:rFonts w:eastAsiaTheme="majorEastAsia"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638D4"/>
    <w:multiLevelType w:val="hybridMultilevel"/>
    <w:tmpl w:val="D9F2CFDA"/>
    <w:lvl w:ilvl="0" w:tplc="FFFFFFFF">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 w15:restartNumberingAfterBreak="0">
    <w:nsid w:val="29764394"/>
    <w:multiLevelType w:val="hybridMultilevel"/>
    <w:tmpl w:val="2A2A175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40F65822"/>
    <w:multiLevelType w:val="hybridMultilevel"/>
    <w:tmpl w:val="B67EA75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47C073F"/>
    <w:multiLevelType w:val="hybridMultilevel"/>
    <w:tmpl w:val="434AC938"/>
    <w:lvl w:ilvl="0" w:tplc="273A2C3C">
      <w:start w:val="1"/>
      <w:numFmt w:val="upp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D7AE3"/>
    <w:multiLevelType w:val="hybridMultilevel"/>
    <w:tmpl w:val="D9F2CFDA"/>
    <w:lvl w:ilvl="0" w:tplc="0409000F">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51770020"/>
    <w:multiLevelType w:val="hybridMultilevel"/>
    <w:tmpl w:val="986A953C"/>
    <w:lvl w:ilvl="0" w:tplc="363E481A">
      <w:start w:val="1"/>
      <w:numFmt w:val="upperLetter"/>
      <w:lvlText w:val="%1."/>
      <w:lvlJc w:val="left"/>
      <w:pPr>
        <w:ind w:left="720" w:hanging="360"/>
      </w:pPr>
      <w:rPr>
        <w:rFonts w:eastAsiaTheme="minorHAns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B4F39"/>
    <w:multiLevelType w:val="hybridMultilevel"/>
    <w:tmpl w:val="F1DE6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70AD4"/>
    <w:multiLevelType w:val="hybridMultilevel"/>
    <w:tmpl w:val="70108A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8389577">
    <w:abstractNumId w:val="7"/>
  </w:num>
  <w:num w:numId="2" w16cid:durableId="2018269963">
    <w:abstractNumId w:val="8"/>
  </w:num>
  <w:num w:numId="3" w16cid:durableId="2076976106">
    <w:abstractNumId w:val="9"/>
  </w:num>
  <w:num w:numId="4" w16cid:durableId="398476972">
    <w:abstractNumId w:val="12"/>
  </w:num>
  <w:num w:numId="5" w16cid:durableId="1680544929">
    <w:abstractNumId w:val="3"/>
  </w:num>
  <w:num w:numId="6" w16cid:durableId="230894604">
    <w:abstractNumId w:val="13"/>
  </w:num>
  <w:num w:numId="7" w16cid:durableId="902519809">
    <w:abstractNumId w:val="10"/>
  </w:num>
  <w:num w:numId="8" w16cid:durableId="1965622639">
    <w:abstractNumId w:val="0"/>
  </w:num>
  <w:num w:numId="9" w16cid:durableId="181670990">
    <w:abstractNumId w:val="1"/>
  </w:num>
  <w:num w:numId="10" w16cid:durableId="1876389181">
    <w:abstractNumId w:val="11"/>
  </w:num>
  <w:num w:numId="11" w16cid:durableId="783620784">
    <w:abstractNumId w:val="5"/>
  </w:num>
  <w:num w:numId="12" w16cid:durableId="1425881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2063789">
    <w:abstractNumId w:val="6"/>
  </w:num>
  <w:num w:numId="14" w16cid:durableId="1598980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34"/>
    <w:rsid w:val="0003163A"/>
    <w:rsid w:val="000323EB"/>
    <w:rsid w:val="00033288"/>
    <w:rsid w:val="00033991"/>
    <w:rsid w:val="000352CA"/>
    <w:rsid w:val="00035E5B"/>
    <w:rsid w:val="00054BE2"/>
    <w:rsid w:val="000611DF"/>
    <w:rsid w:val="00062340"/>
    <w:rsid w:val="00083D03"/>
    <w:rsid w:val="0008534F"/>
    <w:rsid w:val="000A6AD0"/>
    <w:rsid w:val="000B0015"/>
    <w:rsid w:val="000B24E5"/>
    <w:rsid w:val="000E51E9"/>
    <w:rsid w:val="000E67D1"/>
    <w:rsid w:val="001132D8"/>
    <w:rsid w:val="00117C02"/>
    <w:rsid w:val="00123AE6"/>
    <w:rsid w:val="00132612"/>
    <w:rsid w:val="001365ED"/>
    <w:rsid w:val="00163AE5"/>
    <w:rsid w:val="001747E0"/>
    <w:rsid w:val="00182457"/>
    <w:rsid w:val="001952FE"/>
    <w:rsid w:val="001A0E2C"/>
    <w:rsid w:val="001A0E87"/>
    <w:rsid w:val="001B4ED2"/>
    <w:rsid w:val="001B51C9"/>
    <w:rsid w:val="001C048A"/>
    <w:rsid w:val="001C5148"/>
    <w:rsid w:val="001D301A"/>
    <w:rsid w:val="001D3FFC"/>
    <w:rsid w:val="001F2267"/>
    <w:rsid w:val="001F2479"/>
    <w:rsid w:val="002078C3"/>
    <w:rsid w:val="0021108D"/>
    <w:rsid w:val="002225E4"/>
    <w:rsid w:val="00233F6D"/>
    <w:rsid w:val="00236E1F"/>
    <w:rsid w:val="00254F54"/>
    <w:rsid w:val="002633F5"/>
    <w:rsid w:val="00275996"/>
    <w:rsid w:val="0028476D"/>
    <w:rsid w:val="00290834"/>
    <w:rsid w:val="0029144B"/>
    <w:rsid w:val="00292C49"/>
    <w:rsid w:val="0029532A"/>
    <w:rsid w:val="00297730"/>
    <w:rsid w:val="002A0FDA"/>
    <w:rsid w:val="002A3C47"/>
    <w:rsid w:val="002C6B66"/>
    <w:rsid w:val="002C7FB9"/>
    <w:rsid w:val="002D6E40"/>
    <w:rsid w:val="002D703E"/>
    <w:rsid w:val="002D7F64"/>
    <w:rsid w:val="00302A7D"/>
    <w:rsid w:val="00305CFE"/>
    <w:rsid w:val="00315C5C"/>
    <w:rsid w:val="00315DB1"/>
    <w:rsid w:val="00322825"/>
    <w:rsid w:val="003243F9"/>
    <w:rsid w:val="003325F5"/>
    <w:rsid w:val="003408C6"/>
    <w:rsid w:val="00344568"/>
    <w:rsid w:val="00351C89"/>
    <w:rsid w:val="0035472D"/>
    <w:rsid w:val="0036480A"/>
    <w:rsid w:val="0039124C"/>
    <w:rsid w:val="003F76E8"/>
    <w:rsid w:val="00401A04"/>
    <w:rsid w:val="00407808"/>
    <w:rsid w:val="00421EE1"/>
    <w:rsid w:val="00425BEA"/>
    <w:rsid w:val="00434265"/>
    <w:rsid w:val="00435654"/>
    <w:rsid w:val="00443213"/>
    <w:rsid w:val="00450F07"/>
    <w:rsid w:val="0045472E"/>
    <w:rsid w:val="00455B34"/>
    <w:rsid w:val="00474BB1"/>
    <w:rsid w:val="00477D5D"/>
    <w:rsid w:val="00480422"/>
    <w:rsid w:val="004808D2"/>
    <w:rsid w:val="00497575"/>
    <w:rsid w:val="004B28F9"/>
    <w:rsid w:val="004D0919"/>
    <w:rsid w:val="004D2927"/>
    <w:rsid w:val="004D3EE0"/>
    <w:rsid w:val="004D4DC7"/>
    <w:rsid w:val="004E26FC"/>
    <w:rsid w:val="004E7953"/>
    <w:rsid w:val="004F0C15"/>
    <w:rsid w:val="004F60A5"/>
    <w:rsid w:val="00500049"/>
    <w:rsid w:val="0051351A"/>
    <w:rsid w:val="00517064"/>
    <w:rsid w:val="00526C5C"/>
    <w:rsid w:val="00540FC1"/>
    <w:rsid w:val="00557F83"/>
    <w:rsid w:val="00563E1B"/>
    <w:rsid w:val="005700CA"/>
    <w:rsid w:val="005741B4"/>
    <w:rsid w:val="005774DB"/>
    <w:rsid w:val="005B0086"/>
    <w:rsid w:val="005B468F"/>
    <w:rsid w:val="005D2BA7"/>
    <w:rsid w:val="005D75F1"/>
    <w:rsid w:val="005E076D"/>
    <w:rsid w:val="005E1C43"/>
    <w:rsid w:val="005F099B"/>
    <w:rsid w:val="005F1207"/>
    <w:rsid w:val="00624BB2"/>
    <w:rsid w:val="006250E8"/>
    <w:rsid w:val="00631E6B"/>
    <w:rsid w:val="0064055F"/>
    <w:rsid w:val="006424CD"/>
    <w:rsid w:val="00642964"/>
    <w:rsid w:val="00651191"/>
    <w:rsid w:val="0067117C"/>
    <w:rsid w:val="00674F58"/>
    <w:rsid w:val="00687CA2"/>
    <w:rsid w:val="006B23A7"/>
    <w:rsid w:val="006C01BC"/>
    <w:rsid w:val="006C4EFE"/>
    <w:rsid w:val="006C7872"/>
    <w:rsid w:val="006D37EB"/>
    <w:rsid w:val="006D68CF"/>
    <w:rsid w:val="006E0C78"/>
    <w:rsid w:val="006E4EAE"/>
    <w:rsid w:val="006F17AD"/>
    <w:rsid w:val="006F533D"/>
    <w:rsid w:val="00712EFD"/>
    <w:rsid w:val="00717C08"/>
    <w:rsid w:val="00727009"/>
    <w:rsid w:val="00727121"/>
    <w:rsid w:val="007300E9"/>
    <w:rsid w:val="00736FB3"/>
    <w:rsid w:val="0074007C"/>
    <w:rsid w:val="007450D0"/>
    <w:rsid w:val="00752D6D"/>
    <w:rsid w:val="00757195"/>
    <w:rsid w:val="00761B92"/>
    <w:rsid w:val="0077162F"/>
    <w:rsid w:val="00771AE8"/>
    <w:rsid w:val="00775F37"/>
    <w:rsid w:val="00786303"/>
    <w:rsid w:val="007948C9"/>
    <w:rsid w:val="00795C9D"/>
    <w:rsid w:val="007B0BCC"/>
    <w:rsid w:val="007D4F2B"/>
    <w:rsid w:val="007F28CB"/>
    <w:rsid w:val="007F4314"/>
    <w:rsid w:val="00831B58"/>
    <w:rsid w:val="00835566"/>
    <w:rsid w:val="00841E86"/>
    <w:rsid w:val="00842F02"/>
    <w:rsid w:val="00847DA2"/>
    <w:rsid w:val="008825FA"/>
    <w:rsid w:val="0088501B"/>
    <w:rsid w:val="00894C87"/>
    <w:rsid w:val="0089608C"/>
    <w:rsid w:val="008A1B9F"/>
    <w:rsid w:val="008A4FA7"/>
    <w:rsid w:val="008A6C88"/>
    <w:rsid w:val="008B1A1B"/>
    <w:rsid w:val="008C13A2"/>
    <w:rsid w:val="008E03B1"/>
    <w:rsid w:val="009028D6"/>
    <w:rsid w:val="00902F08"/>
    <w:rsid w:val="009177A3"/>
    <w:rsid w:val="0092467F"/>
    <w:rsid w:val="009272B8"/>
    <w:rsid w:val="00940B26"/>
    <w:rsid w:val="00953B8E"/>
    <w:rsid w:val="009673F3"/>
    <w:rsid w:val="009703A1"/>
    <w:rsid w:val="00971CF3"/>
    <w:rsid w:val="00975A4E"/>
    <w:rsid w:val="00977128"/>
    <w:rsid w:val="009B249F"/>
    <w:rsid w:val="009C3F55"/>
    <w:rsid w:val="009C7BFC"/>
    <w:rsid w:val="009E40BA"/>
    <w:rsid w:val="009F44A3"/>
    <w:rsid w:val="00A06735"/>
    <w:rsid w:val="00A10814"/>
    <w:rsid w:val="00A12F5A"/>
    <w:rsid w:val="00A158BC"/>
    <w:rsid w:val="00A35430"/>
    <w:rsid w:val="00A40B3C"/>
    <w:rsid w:val="00A422A5"/>
    <w:rsid w:val="00A46299"/>
    <w:rsid w:val="00A72667"/>
    <w:rsid w:val="00A76378"/>
    <w:rsid w:val="00AA0A3F"/>
    <w:rsid w:val="00AA6309"/>
    <w:rsid w:val="00AB2E1E"/>
    <w:rsid w:val="00AB4A3B"/>
    <w:rsid w:val="00AB7F8B"/>
    <w:rsid w:val="00AC1A2B"/>
    <w:rsid w:val="00AF4C57"/>
    <w:rsid w:val="00B14391"/>
    <w:rsid w:val="00B5583D"/>
    <w:rsid w:val="00B678C4"/>
    <w:rsid w:val="00B70BAF"/>
    <w:rsid w:val="00B72481"/>
    <w:rsid w:val="00B80C29"/>
    <w:rsid w:val="00BA6DD2"/>
    <w:rsid w:val="00BA7B69"/>
    <w:rsid w:val="00BB1353"/>
    <w:rsid w:val="00BC433C"/>
    <w:rsid w:val="00BC49CC"/>
    <w:rsid w:val="00BD6761"/>
    <w:rsid w:val="00BE0D8B"/>
    <w:rsid w:val="00C03FD9"/>
    <w:rsid w:val="00C05B9E"/>
    <w:rsid w:val="00C11051"/>
    <w:rsid w:val="00C11FB1"/>
    <w:rsid w:val="00C125EA"/>
    <w:rsid w:val="00C131FA"/>
    <w:rsid w:val="00C25C9D"/>
    <w:rsid w:val="00C26ED3"/>
    <w:rsid w:val="00C4627B"/>
    <w:rsid w:val="00C47BF1"/>
    <w:rsid w:val="00C61C56"/>
    <w:rsid w:val="00C642D4"/>
    <w:rsid w:val="00C7371D"/>
    <w:rsid w:val="00C76CC2"/>
    <w:rsid w:val="00C8520A"/>
    <w:rsid w:val="00C9474C"/>
    <w:rsid w:val="00C96B94"/>
    <w:rsid w:val="00CB703B"/>
    <w:rsid w:val="00CD1BB0"/>
    <w:rsid w:val="00CE228F"/>
    <w:rsid w:val="00CF4F87"/>
    <w:rsid w:val="00D07822"/>
    <w:rsid w:val="00D15B46"/>
    <w:rsid w:val="00D15C6F"/>
    <w:rsid w:val="00D2044D"/>
    <w:rsid w:val="00D24F99"/>
    <w:rsid w:val="00D27119"/>
    <w:rsid w:val="00D347BA"/>
    <w:rsid w:val="00D4566D"/>
    <w:rsid w:val="00D46FE2"/>
    <w:rsid w:val="00D5728F"/>
    <w:rsid w:val="00D66950"/>
    <w:rsid w:val="00D80732"/>
    <w:rsid w:val="00D922AA"/>
    <w:rsid w:val="00D9453D"/>
    <w:rsid w:val="00D9476F"/>
    <w:rsid w:val="00D955DE"/>
    <w:rsid w:val="00DA01C6"/>
    <w:rsid w:val="00DA424D"/>
    <w:rsid w:val="00DA4866"/>
    <w:rsid w:val="00DB149C"/>
    <w:rsid w:val="00DC5C6C"/>
    <w:rsid w:val="00DC6BE5"/>
    <w:rsid w:val="00DD30C7"/>
    <w:rsid w:val="00DF2465"/>
    <w:rsid w:val="00E11B77"/>
    <w:rsid w:val="00E13127"/>
    <w:rsid w:val="00E141C2"/>
    <w:rsid w:val="00E50A3F"/>
    <w:rsid w:val="00E52690"/>
    <w:rsid w:val="00E632B3"/>
    <w:rsid w:val="00E667D0"/>
    <w:rsid w:val="00E80BEA"/>
    <w:rsid w:val="00E85082"/>
    <w:rsid w:val="00E87DC8"/>
    <w:rsid w:val="00E95637"/>
    <w:rsid w:val="00EA69DF"/>
    <w:rsid w:val="00EA6C58"/>
    <w:rsid w:val="00EC2A02"/>
    <w:rsid w:val="00ED07BC"/>
    <w:rsid w:val="00ED374D"/>
    <w:rsid w:val="00EE4C32"/>
    <w:rsid w:val="00EE5FC0"/>
    <w:rsid w:val="00EE688F"/>
    <w:rsid w:val="00EF1D81"/>
    <w:rsid w:val="00EF7C61"/>
    <w:rsid w:val="00F066B1"/>
    <w:rsid w:val="00F21AEE"/>
    <w:rsid w:val="00F358D1"/>
    <w:rsid w:val="00F45D1A"/>
    <w:rsid w:val="00F4698E"/>
    <w:rsid w:val="00F802A0"/>
    <w:rsid w:val="00F80FAE"/>
    <w:rsid w:val="00F86206"/>
    <w:rsid w:val="00F91350"/>
    <w:rsid w:val="00FA04E3"/>
    <w:rsid w:val="00FA06B3"/>
    <w:rsid w:val="00FA165F"/>
    <w:rsid w:val="00FA2EBA"/>
    <w:rsid w:val="00FA5A11"/>
    <w:rsid w:val="00FB7D50"/>
    <w:rsid w:val="00FC0BC0"/>
    <w:rsid w:val="00FC37AB"/>
    <w:rsid w:val="00FC7522"/>
    <w:rsid w:val="00FD456D"/>
    <w:rsid w:val="00FF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CF10"/>
  <w15:chartTrackingRefBased/>
  <w15:docId w15:val="{8429DEE4-0F46-48F8-94F4-836CDD0B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34"/>
    <w:rPr>
      <w:rFonts w:ascii="Perpetua" w:hAnsi="Perpetua"/>
      <w:sz w:val="28"/>
      <w:szCs w:val="28"/>
    </w:rPr>
  </w:style>
  <w:style w:type="paragraph" w:styleId="Heading1">
    <w:name w:val="heading 1"/>
    <w:basedOn w:val="Normal"/>
    <w:next w:val="Normal"/>
    <w:link w:val="Heading1Char"/>
    <w:uiPriority w:val="9"/>
    <w:qFormat/>
    <w:rsid w:val="00FC37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B34"/>
    <w:pPr>
      <w:ind w:left="720"/>
      <w:contextualSpacing/>
    </w:pPr>
  </w:style>
  <w:style w:type="paragraph" w:styleId="BodyText">
    <w:name w:val="Body Text"/>
    <w:basedOn w:val="Normal"/>
    <w:link w:val="BodyTextChar"/>
    <w:uiPriority w:val="99"/>
    <w:unhideWhenUsed/>
    <w:rsid w:val="00455B34"/>
    <w:pPr>
      <w:spacing w:after="240" w:line="252" w:lineRule="auto"/>
    </w:pPr>
    <w:rPr>
      <w:rFonts w:ascii="Calibri" w:hAnsi="Calibri" w:cs="Calibri"/>
      <w:sz w:val="24"/>
      <w:szCs w:val="24"/>
      <w14:ligatures w14:val="standardContextual"/>
    </w:rPr>
  </w:style>
  <w:style w:type="character" w:customStyle="1" w:styleId="BodyTextChar">
    <w:name w:val="Body Text Char"/>
    <w:basedOn w:val="DefaultParagraphFont"/>
    <w:link w:val="BodyText"/>
    <w:uiPriority w:val="99"/>
    <w:rsid w:val="00455B34"/>
    <w:rPr>
      <w:rFonts w:ascii="Calibri" w:hAnsi="Calibri" w:cs="Calibri"/>
      <w:sz w:val="24"/>
      <w:szCs w:val="24"/>
      <w14:ligatures w14:val="standardContextual"/>
    </w:rPr>
  </w:style>
  <w:style w:type="character" w:styleId="Hyperlink">
    <w:name w:val="Hyperlink"/>
    <w:basedOn w:val="DefaultParagraphFont"/>
    <w:uiPriority w:val="99"/>
    <w:unhideWhenUsed/>
    <w:rsid w:val="00E11B77"/>
    <w:rPr>
      <w:color w:val="0563C1" w:themeColor="hyperlink"/>
      <w:u w:val="single"/>
    </w:rPr>
  </w:style>
  <w:style w:type="character" w:styleId="UnresolvedMention">
    <w:name w:val="Unresolved Mention"/>
    <w:basedOn w:val="DefaultParagraphFont"/>
    <w:uiPriority w:val="99"/>
    <w:semiHidden/>
    <w:unhideWhenUsed/>
    <w:rsid w:val="00E11B77"/>
    <w:rPr>
      <w:color w:val="605E5C"/>
      <w:shd w:val="clear" w:color="auto" w:fill="E1DFDD"/>
    </w:rPr>
  </w:style>
  <w:style w:type="character" w:styleId="CommentReference">
    <w:name w:val="annotation reference"/>
    <w:basedOn w:val="DefaultParagraphFont"/>
    <w:uiPriority w:val="99"/>
    <w:semiHidden/>
    <w:unhideWhenUsed/>
    <w:rsid w:val="002A0FDA"/>
    <w:rPr>
      <w:sz w:val="16"/>
      <w:szCs w:val="16"/>
    </w:rPr>
  </w:style>
  <w:style w:type="paragraph" w:styleId="CommentText">
    <w:name w:val="annotation text"/>
    <w:basedOn w:val="Normal"/>
    <w:link w:val="CommentTextChar"/>
    <w:uiPriority w:val="99"/>
    <w:unhideWhenUsed/>
    <w:rsid w:val="002A0FDA"/>
    <w:pPr>
      <w:spacing w:line="240" w:lineRule="auto"/>
    </w:pPr>
    <w:rPr>
      <w:sz w:val="20"/>
      <w:szCs w:val="20"/>
    </w:rPr>
  </w:style>
  <w:style w:type="character" w:customStyle="1" w:styleId="CommentTextChar">
    <w:name w:val="Comment Text Char"/>
    <w:basedOn w:val="DefaultParagraphFont"/>
    <w:link w:val="CommentText"/>
    <w:uiPriority w:val="99"/>
    <w:rsid w:val="002A0FDA"/>
    <w:rPr>
      <w:rFonts w:ascii="Perpetua" w:hAnsi="Perpetua"/>
      <w:sz w:val="20"/>
      <w:szCs w:val="20"/>
    </w:rPr>
  </w:style>
  <w:style w:type="paragraph" w:styleId="CommentSubject">
    <w:name w:val="annotation subject"/>
    <w:basedOn w:val="CommentText"/>
    <w:next w:val="CommentText"/>
    <w:link w:val="CommentSubjectChar"/>
    <w:uiPriority w:val="99"/>
    <w:semiHidden/>
    <w:unhideWhenUsed/>
    <w:rsid w:val="002A0FDA"/>
    <w:rPr>
      <w:b/>
      <w:bCs/>
    </w:rPr>
  </w:style>
  <w:style w:type="character" w:customStyle="1" w:styleId="CommentSubjectChar">
    <w:name w:val="Comment Subject Char"/>
    <w:basedOn w:val="CommentTextChar"/>
    <w:link w:val="CommentSubject"/>
    <w:uiPriority w:val="99"/>
    <w:semiHidden/>
    <w:rsid w:val="002A0FDA"/>
    <w:rPr>
      <w:rFonts w:ascii="Perpetua" w:hAnsi="Perpetua"/>
      <w:b/>
      <w:bCs/>
      <w:sz w:val="20"/>
      <w:szCs w:val="20"/>
    </w:rPr>
  </w:style>
  <w:style w:type="paragraph" w:styleId="Header">
    <w:name w:val="header"/>
    <w:basedOn w:val="Normal"/>
    <w:link w:val="HeaderChar"/>
    <w:uiPriority w:val="99"/>
    <w:unhideWhenUsed/>
    <w:rsid w:val="008A4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FA7"/>
    <w:rPr>
      <w:rFonts w:ascii="Perpetua" w:hAnsi="Perpetua"/>
      <w:sz w:val="28"/>
      <w:szCs w:val="28"/>
    </w:rPr>
  </w:style>
  <w:style w:type="paragraph" w:styleId="Footer">
    <w:name w:val="footer"/>
    <w:basedOn w:val="Normal"/>
    <w:link w:val="FooterChar"/>
    <w:uiPriority w:val="99"/>
    <w:unhideWhenUsed/>
    <w:rsid w:val="008A4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FA7"/>
    <w:rPr>
      <w:rFonts w:ascii="Perpetua" w:hAnsi="Perpetua"/>
      <w:sz w:val="28"/>
      <w:szCs w:val="28"/>
    </w:rPr>
  </w:style>
  <w:style w:type="character" w:customStyle="1" w:styleId="Heading1Char">
    <w:name w:val="Heading 1 Char"/>
    <w:basedOn w:val="DefaultParagraphFont"/>
    <w:link w:val="Heading1"/>
    <w:uiPriority w:val="9"/>
    <w:rsid w:val="00FC37A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C37AB"/>
    <w:rPr>
      <w:color w:val="954F72" w:themeColor="followedHyperlink"/>
      <w:u w:val="single"/>
    </w:rPr>
  </w:style>
  <w:style w:type="paragraph" w:styleId="Revision">
    <w:name w:val="Revision"/>
    <w:hidden/>
    <w:uiPriority w:val="99"/>
    <w:semiHidden/>
    <w:rsid w:val="005E076D"/>
    <w:pPr>
      <w:spacing w:after="0" w:line="240" w:lineRule="auto"/>
    </w:pPr>
    <w:rPr>
      <w:rFonts w:ascii="Perpetua" w:hAnsi="Perpetu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8142">
      <w:bodyDiv w:val="1"/>
      <w:marLeft w:val="0"/>
      <w:marRight w:val="0"/>
      <w:marTop w:val="0"/>
      <w:marBottom w:val="0"/>
      <w:divBdr>
        <w:top w:val="none" w:sz="0" w:space="0" w:color="auto"/>
        <w:left w:val="none" w:sz="0" w:space="0" w:color="auto"/>
        <w:bottom w:val="none" w:sz="0" w:space="0" w:color="auto"/>
        <w:right w:val="none" w:sz="0" w:space="0" w:color="auto"/>
      </w:divBdr>
    </w:div>
    <w:div w:id="468939757">
      <w:bodyDiv w:val="1"/>
      <w:marLeft w:val="0"/>
      <w:marRight w:val="0"/>
      <w:marTop w:val="0"/>
      <w:marBottom w:val="0"/>
      <w:divBdr>
        <w:top w:val="none" w:sz="0" w:space="0" w:color="auto"/>
        <w:left w:val="none" w:sz="0" w:space="0" w:color="auto"/>
        <w:bottom w:val="none" w:sz="0" w:space="0" w:color="auto"/>
        <w:right w:val="none" w:sz="0" w:space="0" w:color="auto"/>
      </w:divBdr>
    </w:div>
    <w:div w:id="698507086">
      <w:bodyDiv w:val="1"/>
      <w:marLeft w:val="0"/>
      <w:marRight w:val="0"/>
      <w:marTop w:val="0"/>
      <w:marBottom w:val="0"/>
      <w:divBdr>
        <w:top w:val="none" w:sz="0" w:space="0" w:color="auto"/>
        <w:left w:val="none" w:sz="0" w:space="0" w:color="auto"/>
        <w:bottom w:val="none" w:sz="0" w:space="0" w:color="auto"/>
        <w:right w:val="none" w:sz="0" w:space="0" w:color="auto"/>
      </w:divBdr>
    </w:div>
    <w:div w:id="1347057793">
      <w:bodyDiv w:val="1"/>
      <w:marLeft w:val="0"/>
      <w:marRight w:val="0"/>
      <w:marTop w:val="0"/>
      <w:marBottom w:val="0"/>
      <w:divBdr>
        <w:top w:val="none" w:sz="0" w:space="0" w:color="auto"/>
        <w:left w:val="none" w:sz="0" w:space="0" w:color="auto"/>
        <w:bottom w:val="none" w:sz="0" w:space="0" w:color="auto"/>
        <w:right w:val="none" w:sz="0" w:space="0" w:color="auto"/>
      </w:divBdr>
    </w:div>
    <w:div w:id="1605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gov/help/"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rio.ed.gov/"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s://trio.ed.gov/" TargetMode="External"/><Relationship Id="rId19" Type="http://schemas.openxmlformats.org/officeDocument/2006/relationships/image" Target="media/image8.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RIO@helpdesk.thetactilegroup.com" TargetMode="External"/><Relationship Id="rId14" Type="http://schemas.openxmlformats.org/officeDocument/2006/relationships/image" Target="media/image4.png"/><Relationship Id="rId22" Type="http://schemas.openxmlformats.org/officeDocument/2006/relationships/hyperlink" Target="https://trio.ed.gov/"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A036F0F0909428F520EC99425A8CE" ma:contentTypeVersion="16" ma:contentTypeDescription="Create a new document." ma:contentTypeScope="" ma:versionID="44c6dba64efb33001362c47e602f8ebf">
  <xsd:schema xmlns:xsd="http://www.w3.org/2001/XMLSchema" xmlns:xs="http://www.w3.org/2001/XMLSchema" xmlns:p="http://schemas.microsoft.com/office/2006/metadata/properties" xmlns:ns2="9ba86f94-801f-45cb-a176-822b507a5615" xmlns:ns3="53b61691-3a53-426c-bb14-849d9c64307b" targetNamespace="http://schemas.microsoft.com/office/2006/metadata/properties" ma:root="true" ma:fieldsID="b38cff8b47fae7ad6d5ed193470913ce" ns2:_="" ns3:_="">
    <xsd:import namespace="9ba86f94-801f-45cb-a176-822b507a5615"/>
    <xsd:import namespace="53b61691-3a53-426c-bb14-849d9c643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91537e8-3d85-4388-b2fa-4bd1589b2ea8}" ma:internalName="TaxCatchAll" ma:showField="CatchAllData" ma:web="9ba86f94-801f-45cb-a176-822b507a56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61691-3a53-426c-bb14-849d9c6430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a86f94-801f-45cb-a176-822b507a5615" xsi:nil="true"/>
    <lcf76f155ced4ddcb4097134ff3c332f xmlns="53b61691-3a53-426c-bb14-849d9c6430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93140B-18D1-4FA4-846C-377B4F7BC464}"/>
</file>

<file path=customXml/itemProps3.xml><?xml version="1.0" encoding="utf-8"?>
<ds:datastoreItem xmlns:ds="http://schemas.openxmlformats.org/officeDocument/2006/customXml" ds:itemID="{D827F81E-F94C-462E-AA64-95F293A5D748}"/>
</file>

<file path=customXml/itemProps4.xml><?xml version="1.0" encoding="utf-8"?>
<ds:datastoreItem xmlns:ds="http://schemas.openxmlformats.org/officeDocument/2006/customXml" ds:itemID="{CD6C13E9-D4F8-4468-A06F-8145DB595FA2}"/>
</file>

<file path=docProps/app.xml><?xml version="1.0" encoding="utf-8"?>
<Properties xmlns="http://schemas.openxmlformats.org/officeDocument/2006/extended-properties" xmlns:vt="http://schemas.openxmlformats.org/officeDocument/2006/docPropsVTypes">
  <Template>Normal</Template>
  <TotalTime>0</TotalTime>
  <Pages>12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DETAILED GUIDE for LOGIN.GOV and TRIO Web Portal (MS Word)</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GUIDE for LOGIN.GOV and TRIO Web Portal (MS Word)</dc:title>
  <dc:subject/>
  <dc:creator>US Department for Education;Laurel, Julie</dc:creator>
  <cp:keywords/>
  <dc:description/>
  <cp:lastModifiedBy>Chin, David</cp:lastModifiedBy>
  <cp:revision>2</cp:revision>
  <dcterms:created xsi:type="dcterms:W3CDTF">2023-10-30T17:51:00Z</dcterms:created>
  <dcterms:modified xsi:type="dcterms:W3CDTF">2023-10-30T17:51:00Z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0x010100D5BA036F0F0909428F520EC99425A8CE</vt:lpwstr>
  </property>
</Properties>
</file>